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7C" w:rsidRPr="00761D9F" w:rsidRDefault="006F6ED6" w:rsidP="00761D9F">
      <w:pPr>
        <w:shd w:val="clear" w:color="auto" w:fill="FFFFFF"/>
        <w:spacing w:line="586" w:lineRule="exact"/>
        <w:jc w:val="center"/>
        <w:rPr>
          <w:rFonts w:ascii="Times New Roman" w:hAnsi="Times New Roman" w:cs="Times New Roman"/>
          <w:b/>
          <w:sz w:val="48"/>
          <w:szCs w:val="48"/>
        </w:rPr>
      </w:pPr>
      <w:r w:rsidRPr="00761D9F">
        <w:rPr>
          <w:rFonts w:ascii="Times New Roman" w:hAnsi="Times New Roman" w:cs="Times New Roman"/>
          <w:b/>
          <w:i/>
          <w:iCs/>
          <w:color w:val="000000"/>
          <w:spacing w:val="-2"/>
          <w:sz w:val="48"/>
          <w:szCs w:val="48"/>
        </w:rPr>
        <w:t>Analiza stanu gospodarki odpadami</w:t>
      </w:r>
      <w:r w:rsidR="00761D9F">
        <w:rPr>
          <w:rFonts w:ascii="Times New Roman" w:hAnsi="Times New Roman" w:cs="Times New Roman"/>
          <w:b/>
          <w:sz w:val="48"/>
          <w:szCs w:val="48"/>
        </w:rPr>
        <w:t xml:space="preserve"> </w:t>
      </w:r>
      <w:r w:rsidR="00165BA3" w:rsidRPr="00761D9F">
        <w:rPr>
          <w:rFonts w:ascii="Times New Roman" w:hAnsi="Times New Roman" w:cs="Times New Roman"/>
          <w:b/>
          <w:i/>
          <w:iCs/>
          <w:color w:val="000000"/>
          <w:spacing w:val="6"/>
          <w:sz w:val="48"/>
          <w:szCs w:val="48"/>
        </w:rPr>
        <w:t>k</w:t>
      </w:r>
      <w:r w:rsidRPr="00761D9F">
        <w:rPr>
          <w:rFonts w:ascii="Times New Roman" w:hAnsi="Times New Roman" w:cs="Times New Roman"/>
          <w:b/>
          <w:i/>
          <w:iCs/>
          <w:color w:val="000000"/>
          <w:spacing w:val="6"/>
          <w:sz w:val="48"/>
          <w:szCs w:val="48"/>
        </w:rPr>
        <w:t>omunalnymi</w:t>
      </w:r>
      <w:r w:rsidR="00165BA3" w:rsidRPr="00761D9F">
        <w:rPr>
          <w:rFonts w:ascii="Times New Roman" w:hAnsi="Times New Roman" w:cs="Times New Roman"/>
          <w:b/>
          <w:i/>
          <w:iCs/>
          <w:color w:val="000000"/>
          <w:spacing w:val="6"/>
          <w:sz w:val="48"/>
          <w:szCs w:val="48"/>
        </w:rPr>
        <w:t xml:space="preserve">       </w:t>
      </w:r>
      <w:r w:rsidRPr="00761D9F">
        <w:rPr>
          <w:rFonts w:ascii="Times New Roman" w:hAnsi="Times New Roman" w:cs="Times New Roman"/>
          <w:b/>
          <w:i/>
          <w:iCs/>
          <w:color w:val="000000"/>
          <w:spacing w:val="6"/>
          <w:sz w:val="48"/>
          <w:szCs w:val="48"/>
        </w:rPr>
        <w:t xml:space="preserve"> na terenie</w:t>
      </w:r>
    </w:p>
    <w:p w:rsidR="0003307C" w:rsidRPr="00761D9F" w:rsidRDefault="006F6ED6" w:rsidP="00165BA3">
      <w:pPr>
        <w:shd w:val="clear" w:color="auto" w:fill="FFFFFF"/>
        <w:spacing w:line="586" w:lineRule="exact"/>
        <w:ind w:left="43"/>
        <w:jc w:val="center"/>
        <w:rPr>
          <w:rFonts w:ascii="Times New Roman" w:hAnsi="Times New Roman" w:cs="Times New Roman"/>
          <w:b/>
          <w:sz w:val="48"/>
          <w:szCs w:val="48"/>
        </w:rPr>
      </w:pPr>
      <w:r w:rsidRPr="00761D9F">
        <w:rPr>
          <w:rFonts w:ascii="Times New Roman" w:hAnsi="Times New Roman" w:cs="Times New Roman"/>
          <w:b/>
          <w:i/>
          <w:iCs/>
          <w:color w:val="000000"/>
          <w:spacing w:val="-2"/>
          <w:sz w:val="48"/>
          <w:szCs w:val="48"/>
        </w:rPr>
        <w:t>Gminy</w:t>
      </w:r>
      <w:r w:rsidR="00761D9F">
        <w:rPr>
          <w:rFonts w:ascii="Times New Roman" w:hAnsi="Times New Roman" w:cs="Times New Roman"/>
          <w:b/>
          <w:i/>
          <w:iCs/>
          <w:color w:val="000000"/>
          <w:spacing w:val="-2"/>
          <w:sz w:val="48"/>
          <w:szCs w:val="48"/>
        </w:rPr>
        <w:t xml:space="preserve"> </w:t>
      </w:r>
      <w:r w:rsidR="00165BA3" w:rsidRPr="00761D9F">
        <w:rPr>
          <w:rFonts w:ascii="Times New Roman" w:hAnsi="Times New Roman" w:cs="Times New Roman"/>
          <w:b/>
          <w:i/>
          <w:iCs/>
          <w:color w:val="000000"/>
          <w:spacing w:val="-2"/>
          <w:sz w:val="48"/>
          <w:szCs w:val="48"/>
        </w:rPr>
        <w:t xml:space="preserve">Ustronie </w:t>
      </w:r>
      <w:r w:rsidR="00755C04" w:rsidRPr="00761D9F">
        <w:rPr>
          <w:rFonts w:ascii="Times New Roman" w:hAnsi="Times New Roman" w:cs="Times New Roman"/>
          <w:b/>
          <w:i/>
          <w:iCs/>
          <w:color w:val="000000"/>
          <w:spacing w:val="-2"/>
          <w:sz w:val="48"/>
          <w:szCs w:val="48"/>
        </w:rPr>
        <w:t>Morskie</w:t>
      </w:r>
    </w:p>
    <w:p w:rsidR="0003307C" w:rsidRPr="00761D9F" w:rsidRDefault="00755C04" w:rsidP="00165BA3">
      <w:pPr>
        <w:shd w:val="clear" w:color="auto" w:fill="FFFFFF"/>
        <w:spacing w:line="586" w:lineRule="exact"/>
        <w:ind w:right="10"/>
        <w:jc w:val="center"/>
        <w:rPr>
          <w:rFonts w:ascii="Times New Roman" w:hAnsi="Times New Roman" w:cs="Times New Roman"/>
          <w:b/>
          <w:i/>
          <w:iCs/>
          <w:color w:val="000000"/>
          <w:spacing w:val="-10"/>
          <w:sz w:val="48"/>
          <w:szCs w:val="48"/>
        </w:rPr>
      </w:pPr>
      <w:r w:rsidRPr="00761D9F">
        <w:rPr>
          <w:rFonts w:ascii="Times New Roman" w:hAnsi="Times New Roman" w:cs="Times New Roman"/>
          <w:b/>
          <w:i/>
          <w:iCs/>
          <w:color w:val="000000"/>
          <w:spacing w:val="-10"/>
          <w:sz w:val="48"/>
          <w:szCs w:val="48"/>
        </w:rPr>
        <w:t>za rok 2014</w:t>
      </w: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r w:rsidRPr="001B6019">
        <w:rPr>
          <w:rFonts w:ascii="Times New Roman" w:hAnsi="Times New Roman" w:cs="Times New Roman"/>
          <w:noProof/>
          <w:sz w:val="24"/>
          <w:szCs w:val="24"/>
        </w:rPr>
        <w:drawing>
          <wp:anchor distT="0" distB="0" distL="114300" distR="114300" simplePos="0" relativeHeight="251658240" behindDoc="0" locked="0" layoutInCell="1" allowOverlap="1" wp14:anchorId="1F282F56" wp14:editId="63ACA72B">
            <wp:simplePos x="0" y="0"/>
            <wp:positionH relativeFrom="margin">
              <wp:posOffset>748665</wp:posOffset>
            </wp:positionH>
            <wp:positionV relativeFrom="margin">
              <wp:posOffset>3001645</wp:posOffset>
            </wp:positionV>
            <wp:extent cx="2647950" cy="30289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47950" cy="3028950"/>
                    </a:xfrm>
                    <a:prstGeom prst="rect">
                      <a:avLst/>
                    </a:prstGeom>
                  </pic:spPr>
                </pic:pic>
              </a:graphicData>
            </a:graphic>
          </wp:anchor>
        </w:drawing>
      </w: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761D9F" w:rsidRDefault="00761D9F" w:rsidP="00165BA3">
      <w:pPr>
        <w:shd w:val="clear" w:color="auto" w:fill="FFFFFF"/>
        <w:spacing w:line="586" w:lineRule="exact"/>
        <w:ind w:right="10"/>
        <w:jc w:val="center"/>
        <w:rPr>
          <w:rFonts w:ascii="Times New Roman" w:hAnsi="Times New Roman" w:cs="Times New Roman"/>
          <w:iCs/>
          <w:color w:val="000000"/>
          <w:spacing w:val="-10"/>
          <w:sz w:val="24"/>
          <w:szCs w:val="24"/>
        </w:rPr>
      </w:pPr>
    </w:p>
    <w:p w:rsidR="00165BA3" w:rsidRPr="001B6019" w:rsidRDefault="000C3D2A" w:rsidP="00165BA3">
      <w:pPr>
        <w:shd w:val="clear" w:color="auto" w:fill="FFFFFF"/>
        <w:spacing w:line="586" w:lineRule="exact"/>
        <w:ind w:right="10"/>
        <w:jc w:val="center"/>
        <w:rPr>
          <w:rFonts w:ascii="Times New Roman" w:hAnsi="Times New Roman" w:cs="Times New Roman"/>
          <w:iCs/>
          <w:color w:val="000000"/>
          <w:spacing w:val="-10"/>
          <w:sz w:val="24"/>
          <w:szCs w:val="24"/>
        </w:rPr>
      </w:pPr>
      <w:r>
        <w:rPr>
          <w:rFonts w:ascii="Times New Roman" w:hAnsi="Times New Roman" w:cs="Times New Roman"/>
          <w:iCs/>
          <w:color w:val="000000"/>
          <w:spacing w:val="-10"/>
          <w:sz w:val="24"/>
          <w:szCs w:val="24"/>
        </w:rPr>
        <w:t>Ustronie Morskie, kwiecień 2015</w:t>
      </w: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165BA3" w:rsidRPr="001B6019" w:rsidRDefault="00165BA3" w:rsidP="00165BA3">
      <w:pPr>
        <w:shd w:val="clear" w:color="auto" w:fill="FFFFFF"/>
        <w:spacing w:line="586" w:lineRule="exact"/>
        <w:ind w:right="10"/>
        <w:jc w:val="center"/>
        <w:rPr>
          <w:rFonts w:ascii="Times New Roman" w:hAnsi="Times New Roman" w:cs="Times New Roman"/>
          <w:b/>
          <w:i/>
          <w:iCs/>
          <w:color w:val="000000"/>
          <w:spacing w:val="-10"/>
          <w:sz w:val="24"/>
          <w:szCs w:val="24"/>
        </w:rPr>
      </w:pPr>
    </w:p>
    <w:p w:rsidR="0003307C" w:rsidRPr="001B6019" w:rsidRDefault="0003307C" w:rsidP="00165BA3">
      <w:pPr>
        <w:spacing w:before="883"/>
        <w:ind w:right="2078"/>
        <w:rPr>
          <w:rFonts w:ascii="Times New Roman" w:hAnsi="Times New Roman" w:cs="Times New Roman"/>
          <w:b/>
          <w:sz w:val="24"/>
          <w:szCs w:val="24"/>
        </w:rPr>
        <w:sectPr w:rsidR="0003307C" w:rsidRPr="001B6019">
          <w:footerReference w:type="default" r:id="rId9"/>
          <w:type w:val="continuous"/>
          <w:pgSz w:w="11909" w:h="16834"/>
          <w:pgMar w:top="1440" w:right="2438" w:bottom="720" w:left="2492" w:header="708" w:footer="708" w:gutter="0"/>
          <w:cols w:space="60"/>
          <w:noEndnote/>
        </w:sectPr>
      </w:pPr>
    </w:p>
    <w:p w:rsidR="0003307C" w:rsidRPr="00EE468C" w:rsidRDefault="006F6ED6">
      <w:pPr>
        <w:shd w:val="clear" w:color="auto" w:fill="FFFFFF"/>
        <w:spacing w:before="283" w:line="288" w:lineRule="exact"/>
        <w:rPr>
          <w:rFonts w:ascii="Times New Roman" w:hAnsi="Times New Roman" w:cs="Times New Roman"/>
          <w:b/>
          <w:sz w:val="24"/>
          <w:szCs w:val="24"/>
        </w:rPr>
      </w:pPr>
      <w:r w:rsidRPr="00EE468C">
        <w:rPr>
          <w:rFonts w:ascii="Times New Roman" w:hAnsi="Times New Roman" w:cs="Times New Roman"/>
          <w:b/>
          <w:color w:val="000000"/>
          <w:spacing w:val="-10"/>
          <w:sz w:val="24"/>
          <w:szCs w:val="24"/>
        </w:rPr>
        <w:lastRenderedPageBreak/>
        <w:t>SPIS TRE</w:t>
      </w:r>
      <w:r w:rsidRPr="00EE468C">
        <w:rPr>
          <w:rFonts w:ascii="Times New Roman" w:eastAsia="Times New Roman" w:hAnsi="Times New Roman" w:cs="Times New Roman"/>
          <w:b/>
          <w:color w:val="000000"/>
          <w:spacing w:val="-10"/>
          <w:sz w:val="24"/>
          <w:szCs w:val="24"/>
        </w:rPr>
        <w:t>ŚCI:</w:t>
      </w:r>
    </w:p>
    <w:p w:rsidR="0003307C" w:rsidRPr="001B6019" w:rsidRDefault="006F6ED6" w:rsidP="006F6ED6">
      <w:pPr>
        <w:numPr>
          <w:ilvl w:val="0"/>
          <w:numId w:val="1"/>
        </w:numPr>
        <w:shd w:val="clear" w:color="auto" w:fill="FFFFFF"/>
        <w:tabs>
          <w:tab w:val="left" w:pos="624"/>
        </w:tabs>
        <w:spacing w:before="5" w:line="288" w:lineRule="exact"/>
        <w:ind w:left="312"/>
        <w:rPr>
          <w:rFonts w:ascii="Times New Roman" w:hAnsi="Times New Roman" w:cs="Times New Roman"/>
          <w:color w:val="000000"/>
          <w:spacing w:val="-25"/>
          <w:sz w:val="24"/>
          <w:szCs w:val="24"/>
        </w:rPr>
      </w:pPr>
      <w:r w:rsidRPr="001B6019">
        <w:rPr>
          <w:rFonts w:ascii="Times New Roman" w:hAnsi="Times New Roman" w:cs="Times New Roman"/>
          <w:color w:val="000000"/>
          <w:spacing w:val="-6"/>
          <w:sz w:val="24"/>
          <w:szCs w:val="24"/>
        </w:rPr>
        <w:t>Wst</w:t>
      </w:r>
      <w:r w:rsidRPr="001B6019">
        <w:rPr>
          <w:rFonts w:ascii="Times New Roman" w:eastAsia="Times New Roman" w:hAnsi="Times New Roman" w:cs="Times New Roman"/>
          <w:color w:val="000000"/>
          <w:spacing w:val="-6"/>
          <w:sz w:val="24"/>
          <w:szCs w:val="24"/>
        </w:rPr>
        <w:t>ęp</w:t>
      </w:r>
      <w:r w:rsidR="00761D9F">
        <w:rPr>
          <w:rFonts w:ascii="Times New Roman" w:eastAsia="Times New Roman" w:hAnsi="Times New Roman" w:cs="Times New Roman"/>
          <w:color w:val="000000"/>
          <w:spacing w:val="-6"/>
          <w:sz w:val="24"/>
          <w:szCs w:val="24"/>
        </w:rPr>
        <w:t>.</w:t>
      </w:r>
    </w:p>
    <w:p w:rsidR="0003307C" w:rsidRPr="001B6019" w:rsidRDefault="006F6ED6" w:rsidP="006F6ED6">
      <w:pPr>
        <w:numPr>
          <w:ilvl w:val="0"/>
          <w:numId w:val="1"/>
        </w:numPr>
        <w:shd w:val="clear" w:color="auto" w:fill="FFFFFF"/>
        <w:tabs>
          <w:tab w:val="left" w:pos="624"/>
        </w:tabs>
        <w:spacing w:before="5" w:line="288" w:lineRule="exact"/>
        <w:ind w:left="312"/>
        <w:rPr>
          <w:rFonts w:ascii="Times New Roman" w:hAnsi="Times New Roman" w:cs="Times New Roman"/>
          <w:color w:val="000000"/>
          <w:spacing w:val="-13"/>
          <w:sz w:val="24"/>
          <w:szCs w:val="24"/>
        </w:rPr>
      </w:pPr>
      <w:r w:rsidRPr="001B6019">
        <w:rPr>
          <w:rFonts w:ascii="Times New Roman" w:hAnsi="Times New Roman" w:cs="Times New Roman"/>
          <w:color w:val="000000"/>
          <w:spacing w:val="-2"/>
          <w:sz w:val="24"/>
          <w:szCs w:val="24"/>
        </w:rPr>
        <w:t>Regulacje prawne z zakresu gospodarowania odpadami</w:t>
      </w:r>
      <w:r w:rsidR="00165BA3" w:rsidRPr="001B6019">
        <w:rPr>
          <w:rFonts w:ascii="Times New Roman" w:hAnsi="Times New Roman" w:cs="Times New Roman"/>
          <w:color w:val="000000"/>
          <w:spacing w:val="-2"/>
          <w:sz w:val="24"/>
          <w:szCs w:val="24"/>
        </w:rPr>
        <w:t>.</w:t>
      </w:r>
    </w:p>
    <w:p w:rsidR="0003307C" w:rsidRPr="001B6019" w:rsidRDefault="006F6ED6" w:rsidP="006F6ED6">
      <w:pPr>
        <w:numPr>
          <w:ilvl w:val="0"/>
          <w:numId w:val="1"/>
        </w:numPr>
        <w:shd w:val="clear" w:color="auto" w:fill="FFFFFF"/>
        <w:tabs>
          <w:tab w:val="left" w:pos="624"/>
        </w:tabs>
        <w:spacing w:before="5" w:line="288" w:lineRule="exact"/>
        <w:ind w:left="624" w:hanging="312"/>
        <w:rPr>
          <w:rFonts w:ascii="Times New Roman" w:hAnsi="Times New Roman" w:cs="Times New Roman"/>
          <w:color w:val="000000"/>
          <w:spacing w:val="-18"/>
          <w:sz w:val="24"/>
          <w:szCs w:val="24"/>
        </w:rPr>
      </w:pPr>
      <w:r w:rsidRPr="001B6019">
        <w:rPr>
          <w:rFonts w:ascii="Times New Roman" w:hAnsi="Times New Roman" w:cs="Times New Roman"/>
          <w:color w:val="000000"/>
          <w:spacing w:val="-1"/>
          <w:sz w:val="24"/>
          <w:szCs w:val="24"/>
        </w:rPr>
        <w:t>Wska</w:t>
      </w:r>
      <w:r w:rsidRPr="001B6019">
        <w:rPr>
          <w:rFonts w:ascii="Times New Roman" w:eastAsia="Times New Roman" w:hAnsi="Times New Roman" w:cs="Times New Roman"/>
          <w:color w:val="000000"/>
          <w:spacing w:val="-1"/>
          <w:sz w:val="24"/>
          <w:szCs w:val="24"/>
        </w:rPr>
        <w:t xml:space="preserve">źniki odzysku i recyklingu odpadów </w:t>
      </w:r>
      <w:r w:rsidR="00165BA3" w:rsidRPr="001B6019">
        <w:rPr>
          <w:rFonts w:ascii="Times New Roman" w:eastAsia="Times New Roman" w:hAnsi="Times New Roman" w:cs="Times New Roman"/>
          <w:color w:val="000000"/>
          <w:spacing w:val="-1"/>
          <w:sz w:val="24"/>
          <w:szCs w:val="24"/>
        </w:rPr>
        <w:t xml:space="preserve">przewidziane do osiągnięcia </w:t>
      </w:r>
      <w:r w:rsidRPr="001B6019">
        <w:rPr>
          <w:rFonts w:ascii="Times New Roman" w:eastAsia="Times New Roman" w:hAnsi="Times New Roman" w:cs="Times New Roman"/>
          <w:color w:val="000000"/>
          <w:spacing w:val="-1"/>
          <w:sz w:val="24"/>
          <w:szCs w:val="24"/>
        </w:rPr>
        <w:t>w 2014</w:t>
      </w:r>
      <w:r w:rsidRPr="001B6019">
        <w:rPr>
          <w:rFonts w:ascii="Times New Roman" w:eastAsia="Times New Roman" w:hAnsi="Times New Roman" w:cs="Times New Roman"/>
          <w:color w:val="000000"/>
          <w:spacing w:val="-1"/>
          <w:sz w:val="24"/>
          <w:szCs w:val="24"/>
        </w:rPr>
        <w:br/>
      </w:r>
      <w:r w:rsidRPr="001B6019">
        <w:rPr>
          <w:rFonts w:ascii="Times New Roman" w:eastAsia="Times New Roman" w:hAnsi="Times New Roman" w:cs="Times New Roman"/>
          <w:color w:val="000000"/>
          <w:sz w:val="24"/>
          <w:szCs w:val="24"/>
        </w:rPr>
        <w:t>roku i w latach następnych</w:t>
      </w:r>
      <w:r w:rsidR="00165BA3" w:rsidRPr="001B6019">
        <w:rPr>
          <w:rFonts w:ascii="Times New Roman" w:eastAsia="Times New Roman" w:hAnsi="Times New Roman" w:cs="Times New Roman"/>
          <w:color w:val="000000"/>
          <w:sz w:val="24"/>
          <w:szCs w:val="24"/>
        </w:rPr>
        <w:t>.</w:t>
      </w:r>
    </w:p>
    <w:p w:rsidR="0003307C" w:rsidRPr="001B6019" w:rsidRDefault="006F6ED6" w:rsidP="006F6ED6">
      <w:pPr>
        <w:numPr>
          <w:ilvl w:val="0"/>
          <w:numId w:val="1"/>
        </w:numPr>
        <w:shd w:val="clear" w:color="auto" w:fill="FFFFFF"/>
        <w:tabs>
          <w:tab w:val="left" w:pos="624"/>
        </w:tabs>
        <w:spacing w:line="288" w:lineRule="exact"/>
        <w:ind w:left="312"/>
        <w:rPr>
          <w:rFonts w:ascii="Times New Roman" w:hAnsi="Times New Roman" w:cs="Times New Roman"/>
          <w:color w:val="000000"/>
          <w:spacing w:val="-16"/>
          <w:sz w:val="24"/>
          <w:szCs w:val="24"/>
        </w:rPr>
      </w:pPr>
      <w:r w:rsidRPr="001B6019">
        <w:rPr>
          <w:rFonts w:ascii="Times New Roman" w:hAnsi="Times New Roman" w:cs="Times New Roman"/>
          <w:color w:val="000000"/>
          <w:spacing w:val="-2"/>
          <w:sz w:val="24"/>
          <w:szCs w:val="24"/>
        </w:rPr>
        <w:t>Charakterystyka regionu gospo</w:t>
      </w:r>
      <w:r w:rsidR="00761D9F">
        <w:rPr>
          <w:rFonts w:ascii="Times New Roman" w:hAnsi="Times New Roman" w:cs="Times New Roman"/>
          <w:color w:val="000000"/>
          <w:spacing w:val="-2"/>
          <w:sz w:val="24"/>
          <w:szCs w:val="24"/>
        </w:rPr>
        <w:t>darki odpadami dla</w:t>
      </w:r>
      <w:r w:rsidR="00165BA3" w:rsidRPr="001B6019">
        <w:rPr>
          <w:rFonts w:ascii="Times New Roman" w:hAnsi="Times New Roman" w:cs="Times New Roman"/>
          <w:color w:val="000000"/>
          <w:spacing w:val="-2"/>
          <w:sz w:val="24"/>
          <w:szCs w:val="24"/>
        </w:rPr>
        <w:t xml:space="preserve"> Gminy Ustronie Morskie</w:t>
      </w:r>
      <w:r w:rsidR="00761D9F">
        <w:rPr>
          <w:rFonts w:ascii="Times New Roman" w:hAnsi="Times New Roman" w:cs="Times New Roman"/>
          <w:color w:val="000000"/>
          <w:spacing w:val="-2"/>
          <w:sz w:val="24"/>
          <w:szCs w:val="24"/>
        </w:rPr>
        <w:t>.</w:t>
      </w:r>
    </w:p>
    <w:p w:rsidR="0003307C" w:rsidRPr="00761D9F" w:rsidRDefault="00761D9F" w:rsidP="006F6ED6">
      <w:pPr>
        <w:numPr>
          <w:ilvl w:val="0"/>
          <w:numId w:val="1"/>
        </w:numPr>
        <w:shd w:val="clear" w:color="auto" w:fill="FFFFFF"/>
        <w:tabs>
          <w:tab w:val="left" w:pos="624"/>
        </w:tabs>
        <w:spacing w:before="5" w:line="288" w:lineRule="exact"/>
        <w:ind w:left="312"/>
        <w:rPr>
          <w:rFonts w:ascii="Times New Roman" w:hAnsi="Times New Roman" w:cs="Times New Roman"/>
          <w:color w:val="000000"/>
          <w:spacing w:val="-13"/>
          <w:sz w:val="24"/>
          <w:szCs w:val="24"/>
        </w:rPr>
      </w:pPr>
      <w:r>
        <w:rPr>
          <w:rFonts w:ascii="Times New Roman" w:hAnsi="Times New Roman" w:cs="Times New Roman"/>
          <w:color w:val="000000"/>
          <w:spacing w:val="-1"/>
          <w:sz w:val="24"/>
          <w:szCs w:val="24"/>
        </w:rPr>
        <w:t>Charakterystyka Gminy Ustronie Morskie.</w:t>
      </w:r>
    </w:p>
    <w:p w:rsidR="00761D9F" w:rsidRPr="001B6019" w:rsidRDefault="00761D9F" w:rsidP="006F6ED6">
      <w:pPr>
        <w:numPr>
          <w:ilvl w:val="0"/>
          <w:numId w:val="1"/>
        </w:numPr>
        <w:shd w:val="clear" w:color="auto" w:fill="FFFFFF"/>
        <w:tabs>
          <w:tab w:val="left" w:pos="624"/>
        </w:tabs>
        <w:spacing w:before="5" w:line="288" w:lineRule="exact"/>
        <w:ind w:left="312"/>
        <w:rPr>
          <w:rFonts w:ascii="Times New Roman" w:hAnsi="Times New Roman" w:cs="Times New Roman"/>
          <w:color w:val="000000"/>
          <w:spacing w:val="-13"/>
          <w:sz w:val="24"/>
          <w:szCs w:val="24"/>
        </w:rPr>
      </w:pPr>
      <w:r>
        <w:rPr>
          <w:rFonts w:ascii="Times New Roman" w:hAnsi="Times New Roman" w:cs="Times New Roman"/>
          <w:color w:val="000000"/>
          <w:spacing w:val="-1"/>
          <w:sz w:val="24"/>
          <w:szCs w:val="24"/>
        </w:rPr>
        <w:t>Gospodarowanie odpadami komunalnymi na terenie Gminy Ustronie Morskie.</w:t>
      </w:r>
    </w:p>
    <w:p w:rsidR="0003307C" w:rsidRPr="001B6019" w:rsidRDefault="00761D9F" w:rsidP="006F6ED6">
      <w:pPr>
        <w:numPr>
          <w:ilvl w:val="0"/>
          <w:numId w:val="3"/>
        </w:numPr>
        <w:shd w:val="clear" w:color="auto" w:fill="FFFFFF"/>
        <w:tabs>
          <w:tab w:val="left" w:pos="1296"/>
        </w:tabs>
        <w:spacing w:line="288" w:lineRule="exact"/>
        <w:ind w:left="648"/>
        <w:rPr>
          <w:rFonts w:ascii="Times New Roman" w:hAnsi="Times New Roman" w:cs="Times New Roman"/>
          <w:color w:val="000000"/>
          <w:spacing w:val="-9"/>
          <w:sz w:val="24"/>
          <w:szCs w:val="24"/>
        </w:rPr>
      </w:pPr>
      <w:r>
        <w:rPr>
          <w:rFonts w:ascii="Times New Roman" w:hAnsi="Times New Roman" w:cs="Times New Roman"/>
          <w:color w:val="000000"/>
          <w:spacing w:val="-1"/>
          <w:sz w:val="24"/>
          <w:szCs w:val="24"/>
        </w:rPr>
        <w:t>Stan prawny.</w:t>
      </w:r>
    </w:p>
    <w:p w:rsidR="0003307C" w:rsidRPr="00761D9F" w:rsidRDefault="00761D9F" w:rsidP="00761D9F">
      <w:pPr>
        <w:numPr>
          <w:ilvl w:val="0"/>
          <w:numId w:val="3"/>
        </w:numPr>
        <w:shd w:val="clear" w:color="auto" w:fill="FFFFFF"/>
        <w:tabs>
          <w:tab w:val="left" w:pos="1296"/>
        </w:tabs>
        <w:spacing w:before="5" w:line="288" w:lineRule="exact"/>
        <w:ind w:left="648"/>
        <w:rPr>
          <w:rFonts w:ascii="Times New Roman" w:hAnsi="Times New Roman" w:cs="Times New Roman"/>
          <w:color w:val="000000"/>
          <w:spacing w:val="-9"/>
          <w:sz w:val="24"/>
          <w:szCs w:val="24"/>
        </w:rPr>
      </w:pPr>
      <w:r>
        <w:rPr>
          <w:rFonts w:ascii="Times New Roman" w:hAnsi="Times New Roman" w:cs="Times New Roman"/>
          <w:color w:val="000000"/>
          <w:spacing w:val="-2"/>
          <w:sz w:val="24"/>
          <w:szCs w:val="24"/>
        </w:rPr>
        <w:t>Opis istniejącego systemu.</w:t>
      </w:r>
    </w:p>
    <w:p w:rsidR="0003307C" w:rsidRPr="001B6019" w:rsidRDefault="006F6ED6" w:rsidP="006F6ED6">
      <w:pPr>
        <w:numPr>
          <w:ilvl w:val="0"/>
          <w:numId w:val="4"/>
        </w:numPr>
        <w:shd w:val="clear" w:color="auto" w:fill="FFFFFF"/>
        <w:tabs>
          <w:tab w:val="left" w:pos="624"/>
        </w:tabs>
        <w:spacing w:before="5" w:line="288" w:lineRule="exact"/>
        <w:ind w:left="312"/>
        <w:rPr>
          <w:rFonts w:ascii="Times New Roman" w:hAnsi="Times New Roman" w:cs="Times New Roman"/>
          <w:color w:val="000000"/>
          <w:spacing w:val="-16"/>
          <w:sz w:val="24"/>
          <w:szCs w:val="24"/>
        </w:rPr>
      </w:pPr>
      <w:r w:rsidRPr="001B6019">
        <w:rPr>
          <w:rFonts w:ascii="Times New Roman" w:hAnsi="Times New Roman" w:cs="Times New Roman"/>
          <w:color w:val="000000"/>
          <w:spacing w:val="-2"/>
          <w:sz w:val="24"/>
          <w:szCs w:val="24"/>
        </w:rPr>
        <w:t>Potrzeby inwestycyjne zwi</w:t>
      </w:r>
      <w:r w:rsidRPr="001B6019">
        <w:rPr>
          <w:rFonts w:ascii="Times New Roman" w:eastAsia="Times New Roman" w:hAnsi="Times New Roman" w:cs="Times New Roman"/>
          <w:color w:val="000000"/>
          <w:spacing w:val="-2"/>
          <w:sz w:val="24"/>
          <w:szCs w:val="24"/>
        </w:rPr>
        <w:t>ązane z gospodarowaniem odpadami komunalnymi</w:t>
      </w:r>
    </w:p>
    <w:p w:rsidR="0003307C" w:rsidRPr="001B6019" w:rsidRDefault="006F6ED6" w:rsidP="006F6ED6">
      <w:pPr>
        <w:numPr>
          <w:ilvl w:val="0"/>
          <w:numId w:val="4"/>
        </w:numPr>
        <w:shd w:val="clear" w:color="auto" w:fill="FFFFFF"/>
        <w:tabs>
          <w:tab w:val="left" w:pos="624"/>
        </w:tabs>
        <w:spacing w:before="10" w:line="288" w:lineRule="exact"/>
        <w:ind w:left="624" w:hanging="312"/>
        <w:rPr>
          <w:rFonts w:ascii="Times New Roman" w:hAnsi="Times New Roman" w:cs="Times New Roman"/>
          <w:color w:val="000000"/>
          <w:spacing w:val="-14"/>
          <w:sz w:val="24"/>
          <w:szCs w:val="24"/>
        </w:rPr>
      </w:pPr>
      <w:r w:rsidRPr="001B6019">
        <w:rPr>
          <w:rFonts w:ascii="Times New Roman" w:hAnsi="Times New Roman" w:cs="Times New Roman"/>
          <w:color w:val="000000"/>
          <w:spacing w:val="-2"/>
          <w:sz w:val="24"/>
          <w:szCs w:val="24"/>
        </w:rPr>
        <w:t>Mo</w:t>
      </w:r>
      <w:r w:rsidRPr="001B6019">
        <w:rPr>
          <w:rFonts w:ascii="Times New Roman" w:eastAsia="Times New Roman" w:hAnsi="Times New Roman" w:cs="Times New Roman"/>
          <w:color w:val="000000"/>
          <w:spacing w:val="-2"/>
          <w:sz w:val="24"/>
          <w:szCs w:val="24"/>
        </w:rPr>
        <w:t>żliwości   przetwarzania    zmieszanych    odpadów   komunalnych,    odpadów</w:t>
      </w:r>
      <w:r w:rsidRPr="001B6019">
        <w:rPr>
          <w:rFonts w:ascii="Times New Roman" w:eastAsia="Times New Roman" w:hAnsi="Times New Roman" w:cs="Times New Roman"/>
          <w:color w:val="000000"/>
          <w:spacing w:val="-2"/>
          <w:sz w:val="24"/>
          <w:szCs w:val="24"/>
        </w:rPr>
        <w:br/>
      </w:r>
      <w:r w:rsidRPr="001B6019">
        <w:rPr>
          <w:rFonts w:ascii="Times New Roman" w:eastAsia="Times New Roman" w:hAnsi="Times New Roman" w:cs="Times New Roman"/>
          <w:color w:val="000000"/>
          <w:spacing w:val="-1"/>
          <w:sz w:val="24"/>
          <w:szCs w:val="24"/>
        </w:rPr>
        <w:t>zielonych oraz pozostałości z sortowania odpadów komunalnych przeznaczonych</w:t>
      </w:r>
      <w:r w:rsidRPr="001B6019">
        <w:rPr>
          <w:rFonts w:ascii="Times New Roman" w:eastAsia="Times New Roman" w:hAnsi="Times New Roman" w:cs="Times New Roman"/>
          <w:color w:val="000000"/>
          <w:spacing w:val="-1"/>
          <w:sz w:val="24"/>
          <w:szCs w:val="24"/>
        </w:rPr>
        <w:br/>
        <w:t>do składowania</w:t>
      </w:r>
    </w:p>
    <w:p w:rsidR="0003307C" w:rsidRPr="001B6019" w:rsidRDefault="006F6ED6" w:rsidP="006F6ED6">
      <w:pPr>
        <w:numPr>
          <w:ilvl w:val="0"/>
          <w:numId w:val="4"/>
        </w:numPr>
        <w:shd w:val="clear" w:color="auto" w:fill="FFFFFF"/>
        <w:tabs>
          <w:tab w:val="left" w:pos="624"/>
        </w:tabs>
        <w:spacing w:line="288" w:lineRule="exact"/>
        <w:ind w:left="624" w:hanging="312"/>
        <w:rPr>
          <w:rFonts w:ascii="Times New Roman" w:hAnsi="Times New Roman" w:cs="Times New Roman"/>
          <w:color w:val="000000"/>
          <w:spacing w:val="-17"/>
          <w:sz w:val="24"/>
          <w:szCs w:val="24"/>
        </w:rPr>
      </w:pPr>
      <w:r w:rsidRPr="001B6019">
        <w:rPr>
          <w:rFonts w:ascii="Times New Roman" w:hAnsi="Times New Roman" w:cs="Times New Roman"/>
          <w:color w:val="000000"/>
          <w:sz w:val="24"/>
          <w:szCs w:val="24"/>
        </w:rPr>
        <w:t>Liczba w</w:t>
      </w:r>
      <w:r w:rsidRPr="001B6019">
        <w:rPr>
          <w:rFonts w:ascii="Times New Roman" w:eastAsia="Times New Roman" w:hAnsi="Times New Roman" w:cs="Times New Roman"/>
          <w:color w:val="000000"/>
          <w:sz w:val="24"/>
          <w:szCs w:val="24"/>
        </w:rPr>
        <w:t>łaścicieli nieruchomości, którzy nie zawarli umowy na odbiór odpadów</w:t>
      </w:r>
      <w:r w:rsidRPr="001B6019">
        <w:rPr>
          <w:rFonts w:ascii="Times New Roman" w:eastAsia="Times New Roman" w:hAnsi="Times New Roman" w:cs="Times New Roman"/>
          <w:color w:val="000000"/>
          <w:sz w:val="24"/>
          <w:szCs w:val="24"/>
        </w:rPr>
        <w:br/>
      </w:r>
      <w:r w:rsidRPr="001B6019">
        <w:rPr>
          <w:rFonts w:ascii="Times New Roman" w:eastAsia="Times New Roman" w:hAnsi="Times New Roman" w:cs="Times New Roman"/>
          <w:color w:val="000000"/>
          <w:spacing w:val="7"/>
          <w:sz w:val="24"/>
          <w:szCs w:val="24"/>
        </w:rPr>
        <w:t>komunalnych, w imieniu, których gmina powinna podjąć działania na rzecz</w:t>
      </w:r>
      <w:r w:rsidRPr="001B6019">
        <w:rPr>
          <w:rFonts w:ascii="Times New Roman" w:eastAsia="Times New Roman" w:hAnsi="Times New Roman" w:cs="Times New Roman"/>
          <w:color w:val="000000"/>
          <w:spacing w:val="7"/>
          <w:sz w:val="24"/>
          <w:szCs w:val="24"/>
        </w:rPr>
        <w:br/>
      </w:r>
      <w:r w:rsidRPr="001B6019">
        <w:rPr>
          <w:rFonts w:ascii="Times New Roman" w:eastAsia="Times New Roman" w:hAnsi="Times New Roman" w:cs="Times New Roman"/>
          <w:color w:val="000000"/>
          <w:spacing w:val="-2"/>
          <w:sz w:val="24"/>
          <w:szCs w:val="24"/>
        </w:rPr>
        <w:t>zorganizowania takiego odbioru</w:t>
      </w:r>
    </w:p>
    <w:p w:rsidR="0003307C" w:rsidRPr="00EE468C" w:rsidRDefault="006F6ED6" w:rsidP="006F6ED6">
      <w:pPr>
        <w:numPr>
          <w:ilvl w:val="0"/>
          <w:numId w:val="4"/>
        </w:numPr>
        <w:shd w:val="clear" w:color="auto" w:fill="FFFFFF"/>
        <w:tabs>
          <w:tab w:val="left" w:pos="624"/>
        </w:tabs>
        <w:spacing w:line="288" w:lineRule="exact"/>
        <w:ind w:left="312"/>
        <w:rPr>
          <w:rFonts w:ascii="Times New Roman" w:hAnsi="Times New Roman" w:cs="Times New Roman"/>
          <w:color w:val="000000"/>
          <w:spacing w:val="-17"/>
          <w:sz w:val="24"/>
          <w:szCs w:val="24"/>
        </w:rPr>
      </w:pPr>
      <w:r w:rsidRPr="001B6019">
        <w:rPr>
          <w:rFonts w:ascii="Times New Roman" w:hAnsi="Times New Roman" w:cs="Times New Roman"/>
          <w:color w:val="000000"/>
          <w:spacing w:val="-4"/>
          <w:sz w:val="24"/>
          <w:szCs w:val="24"/>
        </w:rPr>
        <w:t>Wnioski</w:t>
      </w:r>
      <w:r w:rsidR="00EE468C">
        <w:rPr>
          <w:rFonts w:ascii="Times New Roman" w:hAnsi="Times New Roman" w:cs="Times New Roman"/>
          <w:color w:val="000000"/>
          <w:spacing w:val="-4"/>
          <w:sz w:val="24"/>
          <w:szCs w:val="24"/>
        </w:rPr>
        <w:t>.</w:t>
      </w:r>
    </w:p>
    <w:p w:rsidR="00EE468C" w:rsidRDefault="00EE468C" w:rsidP="00EE468C">
      <w:pPr>
        <w:shd w:val="clear" w:color="auto" w:fill="FFFFFF"/>
        <w:tabs>
          <w:tab w:val="left" w:pos="624"/>
        </w:tabs>
        <w:spacing w:line="288" w:lineRule="exact"/>
        <w:ind w:left="312"/>
        <w:rPr>
          <w:rFonts w:ascii="Times New Roman" w:hAnsi="Times New Roman" w:cs="Times New Roman"/>
          <w:color w:val="000000"/>
          <w:spacing w:val="-4"/>
          <w:sz w:val="24"/>
          <w:szCs w:val="24"/>
        </w:rPr>
      </w:pPr>
    </w:p>
    <w:p w:rsidR="00EE468C" w:rsidRDefault="00EE468C" w:rsidP="00EE468C">
      <w:pPr>
        <w:shd w:val="clear" w:color="auto" w:fill="FFFFFF"/>
        <w:tabs>
          <w:tab w:val="left" w:pos="624"/>
        </w:tabs>
        <w:spacing w:line="288" w:lineRule="exact"/>
        <w:ind w:left="312"/>
        <w:rPr>
          <w:rFonts w:ascii="Times New Roman" w:hAnsi="Times New Roman" w:cs="Times New Roman"/>
          <w:color w:val="000000"/>
          <w:spacing w:val="-4"/>
          <w:sz w:val="24"/>
          <w:szCs w:val="24"/>
        </w:rPr>
      </w:pPr>
    </w:p>
    <w:p w:rsidR="00EE468C" w:rsidRPr="00EE468C" w:rsidRDefault="00EE468C" w:rsidP="00EE468C">
      <w:pPr>
        <w:pStyle w:val="Akapitzlist"/>
        <w:shd w:val="clear" w:color="auto" w:fill="FFFFFF"/>
        <w:tabs>
          <w:tab w:val="left" w:pos="624"/>
        </w:tabs>
        <w:spacing w:line="288" w:lineRule="exact"/>
        <w:ind w:left="672"/>
        <w:rPr>
          <w:rFonts w:ascii="Times New Roman" w:hAnsi="Times New Roman" w:cs="Times New Roman"/>
          <w:color w:val="000000"/>
          <w:spacing w:val="-17"/>
          <w:sz w:val="24"/>
          <w:szCs w:val="24"/>
        </w:rPr>
      </w:pPr>
    </w:p>
    <w:p w:rsidR="001B6019" w:rsidRPr="001B6019" w:rsidRDefault="001B6019" w:rsidP="00EE468C">
      <w:pPr>
        <w:shd w:val="clear" w:color="auto" w:fill="FFFFFF"/>
        <w:spacing w:before="6240"/>
        <w:ind w:right="82"/>
        <w:rPr>
          <w:rFonts w:ascii="Times New Roman" w:hAnsi="Times New Roman" w:cs="Times New Roman"/>
          <w:sz w:val="24"/>
          <w:szCs w:val="24"/>
        </w:rPr>
        <w:sectPr w:rsidR="001B6019" w:rsidRPr="001B6019">
          <w:pgSz w:w="11909" w:h="16834"/>
          <w:pgMar w:top="1157" w:right="1884" w:bottom="360" w:left="1538" w:header="708" w:footer="708" w:gutter="0"/>
          <w:cols w:space="60"/>
          <w:noEndnote/>
        </w:sectPr>
      </w:pPr>
    </w:p>
    <w:p w:rsidR="0003307C" w:rsidRPr="00EE468C" w:rsidRDefault="006F6ED6" w:rsidP="00EE468C">
      <w:pPr>
        <w:pStyle w:val="Akapitzlist"/>
        <w:numPr>
          <w:ilvl w:val="0"/>
          <w:numId w:val="17"/>
        </w:numPr>
        <w:shd w:val="clear" w:color="auto" w:fill="FFFFFF"/>
        <w:tabs>
          <w:tab w:val="left" w:pos="672"/>
        </w:tabs>
        <w:spacing w:before="278" w:line="288" w:lineRule="exact"/>
        <w:rPr>
          <w:rFonts w:ascii="Times New Roman" w:eastAsia="Times New Roman" w:hAnsi="Times New Roman" w:cs="Times New Roman"/>
          <w:b/>
          <w:bCs/>
          <w:color w:val="000000"/>
          <w:spacing w:val="-5"/>
          <w:sz w:val="24"/>
          <w:szCs w:val="24"/>
        </w:rPr>
      </w:pPr>
      <w:r w:rsidRPr="00EE468C">
        <w:rPr>
          <w:rFonts w:ascii="Times New Roman" w:hAnsi="Times New Roman" w:cs="Times New Roman"/>
          <w:b/>
          <w:color w:val="000000"/>
          <w:spacing w:val="-5"/>
          <w:sz w:val="24"/>
          <w:szCs w:val="24"/>
        </w:rPr>
        <w:lastRenderedPageBreak/>
        <w:t>Wst</w:t>
      </w:r>
      <w:r w:rsidRPr="00EE468C">
        <w:rPr>
          <w:rFonts w:ascii="Times New Roman" w:eastAsia="Times New Roman" w:hAnsi="Times New Roman" w:cs="Times New Roman"/>
          <w:b/>
          <w:color w:val="000000"/>
          <w:spacing w:val="-5"/>
          <w:sz w:val="24"/>
          <w:szCs w:val="24"/>
        </w:rPr>
        <w:t xml:space="preserve">ęp </w:t>
      </w:r>
      <w:r w:rsidRPr="00EE468C">
        <w:rPr>
          <w:rFonts w:ascii="Times New Roman" w:eastAsia="Times New Roman" w:hAnsi="Times New Roman" w:cs="Times New Roman"/>
          <w:b/>
          <w:bCs/>
          <w:color w:val="000000"/>
          <w:spacing w:val="-5"/>
          <w:sz w:val="24"/>
          <w:szCs w:val="24"/>
        </w:rPr>
        <w:t>i cel opracowania</w:t>
      </w:r>
      <w:r w:rsidR="001B6019" w:rsidRPr="00EE468C">
        <w:rPr>
          <w:rFonts w:ascii="Times New Roman" w:eastAsia="Times New Roman" w:hAnsi="Times New Roman" w:cs="Times New Roman"/>
          <w:b/>
          <w:bCs/>
          <w:color w:val="000000"/>
          <w:spacing w:val="-5"/>
          <w:sz w:val="24"/>
          <w:szCs w:val="24"/>
        </w:rPr>
        <w:t>.</w:t>
      </w:r>
    </w:p>
    <w:p w:rsidR="00EE468C" w:rsidRDefault="00EE468C" w:rsidP="00EE468C">
      <w:p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b/>
      </w:r>
      <w:r w:rsidRPr="00EE468C">
        <w:rPr>
          <w:rFonts w:ascii="Times New Roman" w:hAnsi="Times New Roman" w:cs="Times New Roman"/>
          <w:color w:val="000000"/>
          <w:spacing w:val="-5"/>
          <w:sz w:val="24"/>
          <w:szCs w:val="24"/>
        </w:rPr>
        <w:t>Dokument stanowi roczną analizę stanu gospodarki odpadami komunalnymi na terenie Gminy Ustronie Morskie</w:t>
      </w:r>
      <w:r>
        <w:rPr>
          <w:rFonts w:ascii="Times New Roman" w:hAnsi="Times New Roman" w:cs="Times New Roman"/>
          <w:color w:val="000000"/>
          <w:spacing w:val="-5"/>
          <w:sz w:val="24"/>
          <w:szCs w:val="24"/>
        </w:rPr>
        <w:t xml:space="preserve">, sporządzoną na podstawie art. 3 ust. 2 pkt. 10 ustawy z dnia                  13 września 1996 roku o utrzymaniu czystości i porządku w gminach (Dz.U. z 2013r., poz. 1399, z </w:t>
      </w:r>
      <w:proofErr w:type="spellStart"/>
      <w:r>
        <w:rPr>
          <w:rFonts w:ascii="Times New Roman" w:hAnsi="Times New Roman" w:cs="Times New Roman"/>
          <w:color w:val="000000"/>
          <w:spacing w:val="-5"/>
          <w:sz w:val="24"/>
          <w:szCs w:val="24"/>
        </w:rPr>
        <w:t>pozn</w:t>
      </w:r>
      <w:proofErr w:type="spellEnd"/>
      <w:r>
        <w:rPr>
          <w:rFonts w:ascii="Times New Roman" w:hAnsi="Times New Roman" w:cs="Times New Roman"/>
          <w:color w:val="000000"/>
          <w:spacing w:val="-5"/>
          <w:sz w:val="24"/>
          <w:szCs w:val="24"/>
        </w:rPr>
        <w:t>. Zm.), w celu weryfikacji możliwości technicznych i organizacyjnych gminy w zakresie gospodarowania odpadami komunalnymi.</w:t>
      </w:r>
    </w:p>
    <w:p w:rsidR="00EE468C" w:rsidRDefault="00EE468C" w:rsidP="00EE468C">
      <w:p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Analiza określa:</w:t>
      </w:r>
    </w:p>
    <w:p w:rsidR="00EE468C" w:rsidRDefault="00EE468C" w:rsidP="00EE468C">
      <w:pPr>
        <w:pStyle w:val="Akapitzlist"/>
        <w:numPr>
          <w:ilvl w:val="0"/>
          <w:numId w:val="18"/>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możliwości przetwarzania zmieszanych odpadów komunalnych, odpadów zielonych oraz pozostałości z sortowania i pozostałości z mechaniczno-biologicznego przetwarzania odpadów komunalnych przeznaczonych do składowania;</w:t>
      </w:r>
    </w:p>
    <w:p w:rsidR="00EE468C" w:rsidRDefault="00EE468C" w:rsidP="00EE468C">
      <w:pPr>
        <w:pStyle w:val="Akapitzlist"/>
        <w:numPr>
          <w:ilvl w:val="0"/>
          <w:numId w:val="18"/>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potrzeb inwestycyjnych związanych z gospodarowaniem odpadami komunalnymi;</w:t>
      </w:r>
    </w:p>
    <w:p w:rsidR="00EE468C" w:rsidRDefault="00EE468C" w:rsidP="00EE468C">
      <w:pPr>
        <w:pStyle w:val="Akapitzlist"/>
        <w:numPr>
          <w:ilvl w:val="0"/>
          <w:numId w:val="18"/>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kosztów poniesionych w związku z odbieraniem, odzyskiem, recyklingiem                        i unieszkodliwianiem odpadów komunalnych;</w:t>
      </w:r>
    </w:p>
    <w:p w:rsidR="00EE468C" w:rsidRDefault="00EE468C" w:rsidP="00EE468C">
      <w:pPr>
        <w:pStyle w:val="Akapitzlist"/>
        <w:numPr>
          <w:ilvl w:val="0"/>
          <w:numId w:val="18"/>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liczby mieszkańców;</w:t>
      </w:r>
    </w:p>
    <w:p w:rsidR="00EE468C" w:rsidRDefault="00EE468C" w:rsidP="00EE468C">
      <w:pPr>
        <w:pStyle w:val="Akapitzlist"/>
        <w:numPr>
          <w:ilvl w:val="0"/>
          <w:numId w:val="18"/>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liczby właścicieli nieruchomości, którzy nie zawarli umowy, o której mowa                         w art. 6 ust. 1, w imieniu których gmina powinna podjąć działania, o których mowa                 w art. 6 ust. 6-12;</w:t>
      </w:r>
    </w:p>
    <w:p w:rsidR="00EE468C" w:rsidRDefault="00EE468C" w:rsidP="00EE468C">
      <w:pPr>
        <w:pStyle w:val="Akapitzlist"/>
        <w:numPr>
          <w:ilvl w:val="0"/>
          <w:numId w:val="18"/>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ilości odpadów komunalnych, odpadów zielonych oraz pozostałości z sortowania </w:t>
      </w:r>
      <w:r w:rsidR="003E107C">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i pozostałości </w:t>
      </w:r>
      <w:r w:rsidR="003E107C">
        <w:rPr>
          <w:rFonts w:ascii="Times New Roman" w:hAnsi="Times New Roman" w:cs="Times New Roman"/>
          <w:color w:val="000000"/>
          <w:spacing w:val="-5"/>
          <w:sz w:val="24"/>
          <w:szCs w:val="24"/>
        </w:rPr>
        <w:t>z mechaniczno-biologicznego przetwarzania odpadów komunalnych przeznaczonych do składowania na terenie gminy.</w:t>
      </w: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A62441" w:rsidRPr="00A62441" w:rsidRDefault="00A62441" w:rsidP="00A62441">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3E107C" w:rsidRDefault="003E107C" w:rsidP="003E107C">
      <w:pPr>
        <w:shd w:val="clear" w:color="auto" w:fill="FFFFFF"/>
        <w:tabs>
          <w:tab w:val="left" w:pos="672"/>
        </w:tabs>
        <w:spacing w:line="276" w:lineRule="auto"/>
        <w:jc w:val="both"/>
        <w:rPr>
          <w:rFonts w:ascii="Times New Roman" w:hAnsi="Times New Roman" w:cs="Times New Roman"/>
          <w:color w:val="000000"/>
          <w:spacing w:val="-5"/>
          <w:sz w:val="24"/>
          <w:szCs w:val="24"/>
        </w:rPr>
      </w:pPr>
    </w:p>
    <w:p w:rsidR="003E107C" w:rsidRDefault="003E107C" w:rsidP="003E107C">
      <w:pPr>
        <w:pStyle w:val="Akapitzlist"/>
        <w:numPr>
          <w:ilvl w:val="0"/>
          <w:numId w:val="17"/>
        </w:numPr>
        <w:shd w:val="clear" w:color="auto" w:fill="FFFFFF"/>
        <w:tabs>
          <w:tab w:val="left" w:pos="672"/>
        </w:tabs>
        <w:spacing w:line="276" w:lineRule="auto"/>
        <w:jc w:val="both"/>
        <w:rPr>
          <w:rFonts w:ascii="Times New Roman" w:hAnsi="Times New Roman" w:cs="Times New Roman"/>
          <w:b/>
          <w:color w:val="000000"/>
          <w:spacing w:val="-5"/>
          <w:sz w:val="24"/>
          <w:szCs w:val="24"/>
        </w:rPr>
      </w:pPr>
      <w:r w:rsidRPr="003E107C">
        <w:rPr>
          <w:rFonts w:ascii="Times New Roman" w:hAnsi="Times New Roman" w:cs="Times New Roman"/>
          <w:b/>
          <w:color w:val="000000"/>
          <w:spacing w:val="-5"/>
          <w:sz w:val="24"/>
          <w:szCs w:val="24"/>
        </w:rPr>
        <w:lastRenderedPageBreak/>
        <w:t>Regulacje prawne z zakresu gospodarowania odpadami.</w:t>
      </w:r>
    </w:p>
    <w:p w:rsidR="003E107C" w:rsidRPr="003E107C" w:rsidRDefault="003E107C" w:rsidP="003E107C">
      <w:pPr>
        <w:pStyle w:val="Akapitzlist"/>
        <w:shd w:val="clear" w:color="auto" w:fill="FFFFFF"/>
        <w:tabs>
          <w:tab w:val="left" w:pos="672"/>
        </w:tabs>
        <w:spacing w:line="276" w:lineRule="auto"/>
        <w:ind w:left="706"/>
        <w:jc w:val="both"/>
        <w:rPr>
          <w:rFonts w:ascii="Times New Roman" w:hAnsi="Times New Roman" w:cs="Times New Roman"/>
          <w:b/>
          <w:color w:val="000000"/>
          <w:spacing w:val="-5"/>
          <w:sz w:val="16"/>
          <w:szCs w:val="16"/>
        </w:rPr>
      </w:pPr>
    </w:p>
    <w:p w:rsidR="003E107C" w:rsidRPr="003E107C" w:rsidRDefault="003E107C" w:rsidP="003E107C">
      <w:p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b/>
      </w:r>
      <w:r w:rsidRPr="003E107C">
        <w:rPr>
          <w:rFonts w:ascii="Times New Roman" w:hAnsi="Times New Roman" w:cs="Times New Roman"/>
          <w:color w:val="000000"/>
          <w:spacing w:val="-5"/>
          <w:sz w:val="24"/>
          <w:szCs w:val="24"/>
        </w:rPr>
        <w:t>Do sporządzenia niniejszej analizy posłużyły przepisy prawne dotyczące gospodarowania odpadami komunalnymi:</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Ustawa z dnia 13 września 1996 roku o utrzymaniu czystości i porządku                      w gminach (Dz.U. z 2013r., poz. 1399, z póz. zm.);</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Plan Gospodarki Odpadami dla Województwa Zachodniopomorskiego na lata 2012-2017 przyjęty uchwałą nr XVI/218/12 Sejmiku Województwa Zachodniopomorskiego z dnia 29 czerwca 2012 roku z póżn.zm.;</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Krajowy Plan Gospodarki Odpadami 2014 przyjęty uchwałą nr 217 Rady Ministrów z dnia 24 grudnia 2010 roku (M.P. Nr 101, poz. 1183);</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Polityka Ekologiczna Państwa w latach 2009-2012 z perspektywą do roku 2016, przyjęta uchwałą Sejmu Rzeczypospolitej Polskiej z dnia 22 maja 2009 roku (M.P. Nr 34, poz. 501);</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Ustawa z dnia 14 grudnia 2012 roku o odpadach (Dz.U. z 2013r. Nr 21,                        z póz. zm.);</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Ustawa z dnia 27 kwietnia 2001r. Prawo ochrony środowiska (Dz.U. Nr 1013, poz. 1232, z póz. zm.);</w:t>
      </w:r>
    </w:p>
    <w:p w:rsidR="003E107C" w:rsidRDefault="003E107C"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Ustawa z dnia 13 czerwca 2013 roku o gospodarce opakowaniami i odpadami opakowaniowymi (Dz.U. poz. 888, z </w:t>
      </w:r>
      <w:proofErr w:type="spellStart"/>
      <w:r>
        <w:rPr>
          <w:rFonts w:ascii="Times New Roman" w:hAnsi="Times New Roman" w:cs="Times New Roman"/>
          <w:color w:val="000000"/>
          <w:spacing w:val="-5"/>
          <w:sz w:val="24"/>
          <w:szCs w:val="24"/>
        </w:rPr>
        <w:t>póż</w:t>
      </w:r>
      <w:proofErr w:type="spellEnd"/>
      <w:r>
        <w:rPr>
          <w:rFonts w:ascii="Times New Roman" w:hAnsi="Times New Roman" w:cs="Times New Roman"/>
          <w:color w:val="000000"/>
          <w:spacing w:val="-5"/>
          <w:sz w:val="24"/>
          <w:szCs w:val="24"/>
        </w:rPr>
        <w:t>. zm.);</w:t>
      </w:r>
    </w:p>
    <w:p w:rsidR="003E107C" w:rsidRDefault="00A62441"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Rozporządzenie Ministra Środowiska z dnia 25 maja 2012 roku w sprawie poziomów ograniczenia masy odpadów komunalnych ulegających biodegradacji przekazywanych do składowania</w:t>
      </w:r>
      <w:r w:rsidR="003E107C">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oraz sposobu obliczania poziomu ograniczania masy tych odpadów (Dz.U. z 2012r. Nr 676);</w:t>
      </w:r>
    </w:p>
    <w:p w:rsidR="00A62441" w:rsidRDefault="00A62441"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Rozporządzenia Ministra Środowiska z dnia 15 maja 2012 roku w sprawie wzorów sprawozdań o odebranych odpadach komunalnych, odebranych nieczystościach ciekłych oraz realizacji zadań z zakresu gospodarowania odpadami komunalnymi (Dz.U. z 2012r. Nr 630);</w:t>
      </w:r>
    </w:p>
    <w:p w:rsidR="00A62441" w:rsidRDefault="00A62441" w:rsidP="003E107C">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Rozporządzenie Ministra Środowiska z dnia 11 września 2012 roku w sprawie mechaniczno-biologicznego przetwarzania zmieszanych odpadów komunalnych (Dz.U. z 2012r. Nr 1052);</w:t>
      </w:r>
    </w:p>
    <w:p w:rsidR="0003307C" w:rsidRPr="00A62441" w:rsidRDefault="00A62441" w:rsidP="00A62441">
      <w:pPr>
        <w:pStyle w:val="Akapitzlist"/>
        <w:numPr>
          <w:ilvl w:val="0"/>
          <w:numId w:val="19"/>
        </w:numPr>
        <w:shd w:val="clear" w:color="auto" w:fill="FFFFFF"/>
        <w:tabs>
          <w:tab w:val="left" w:pos="672"/>
        </w:tabs>
        <w:spacing w:line="276" w:lineRule="auto"/>
        <w:jc w:val="both"/>
        <w:rPr>
          <w:rFonts w:ascii="Times New Roman" w:hAnsi="Times New Roman" w:cs="Times New Roman"/>
          <w:color w:val="000000"/>
          <w:spacing w:val="-5"/>
          <w:sz w:val="24"/>
          <w:szCs w:val="24"/>
        </w:rPr>
        <w:sectPr w:rsidR="0003307C" w:rsidRPr="00A62441">
          <w:pgSz w:w="11909" w:h="16834"/>
          <w:pgMar w:top="1149" w:right="1911" w:bottom="360" w:left="1522" w:header="708" w:footer="708" w:gutter="0"/>
          <w:cols w:space="60"/>
          <w:noEndnote/>
        </w:sectPr>
      </w:pPr>
      <w:r>
        <w:rPr>
          <w:rFonts w:ascii="Times New Roman" w:hAnsi="Times New Roman" w:cs="Times New Roman"/>
          <w:color w:val="000000"/>
          <w:spacing w:val="-5"/>
          <w:sz w:val="24"/>
          <w:szCs w:val="24"/>
        </w:rPr>
        <w:t>Rozporządzenie Ministra Środowiska z dnia 9 grudnia 2014 roku w sprawie katalogu odpadów (Dz.U. z 2014r., poz. 1923).</w:t>
      </w:r>
    </w:p>
    <w:p w:rsidR="0003307C" w:rsidRPr="00A62441" w:rsidRDefault="006F6ED6" w:rsidP="00A62441">
      <w:pPr>
        <w:pStyle w:val="Akapitzlist"/>
        <w:numPr>
          <w:ilvl w:val="0"/>
          <w:numId w:val="17"/>
        </w:numPr>
        <w:shd w:val="clear" w:color="auto" w:fill="FFFFFF"/>
        <w:tabs>
          <w:tab w:val="left" w:pos="8510"/>
        </w:tabs>
        <w:spacing w:before="298" w:line="288" w:lineRule="exact"/>
        <w:jc w:val="both"/>
        <w:rPr>
          <w:rFonts w:ascii="Times New Roman" w:eastAsia="Times New Roman" w:hAnsi="Times New Roman" w:cs="Times New Roman"/>
          <w:b/>
          <w:color w:val="000000"/>
          <w:spacing w:val="4"/>
          <w:sz w:val="24"/>
          <w:szCs w:val="24"/>
        </w:rPr>
      </w:pPr>
      <w:r w:rsidRPr="00A62441">
        <w:rPr>
          <w:rFonts w:ascii="Times New Roman" w:hAnsi="Times New Roman" w:cs="Times New Roman"/>
          <w:b/>
          <w:color w:val="000000"/>
          <w:spacing w:val="4"/>
          <w:sz w:val="24"/>
          <w:szCs w:val="24"/>
        </w:rPr>
        <w:lastRenderedPageBreak/>
        <w:t>Wska</w:t>
      </w:r>
      <w:r w:rsidRPr="00A62441">
        <w:rPr>
          <w:rFonts w:ascii="Times New Roman" w:eastAsia="Times New Roman" w:hAnsi="Times New Roman" w:cs="Times New Roman"/>
          <w:b/>
          <w:color w:val="000000"/>
          <w:spacing w:val="4"/>
          <w:sz w:val="24"/>
          <w:szCs w:val="24"/>
        </w:rPr>
        <w:t>źniki odzysku i recyklingu odp</w:t>
      </w:r>
      <w:r w:rsidR="00A62441" w:rsidRPr="00A62441">
        <w:rPr>
          <w:rFonts w:ascii="Times New Roman" w:eastAsia="Times New Roman" w:hAnsi="Times New Roman" w:cs="Times New Roman"/>
          <w:b/>
          <w:color w:val="000000"/>
          <w:spacing w:val="4"/>
          <w:sz w:val="24"/>
          <w:szCs w:val="24"/>
        </w:rPr>
        <w:t xml:space="preserve">adów przewidziane do osiągnięcia   </w:t>
      </w:r>
      <w:r w:rsidR="00A62441">
        <w:rPr>
          <w:rFonts w:ascii="Times New Roman" w:eastAsia="Times New Roman" w:hAnsi="Times New Roman" w:cs="Times New Roman"/>
          <w:b/>
          <w:color w:val="000000"/>
          <w:spacing w:val="4"/>
          <w:sz w:val="24"/>
          <w:szCs w:val="24"/>
        </w:rPr>
        <w:t xml:space="preserve">  </w:t>
      </w:r>
      <w:r w:rsidR="00A62441" w:rsidRPr="00A62441">
        <w:rPr>
          <w:rFonts w:ascii="Times New Roman" w:eastAsia="Times New Roman" w:hAnsi="Times New Roman" w:cs="Times New Roman"/>
          <w:b/>
          <w:color w:val="000000"/>
          <w:spacing w:val="4"/>
          <w:sz w:val="24"/>
          <w:szCs w:val="24"/>
        </w:rPr>
        <w:t xml:space="preserve"> </w:t>
      </w:r>
      <w:r w:rsidRPr="00A62441">
        <w:rPr>
          <w:rFonts w:ascii="Times New Roman" w:eastAsia="Times New Roman" w:hAnsi="Times New Roman" w:cs="Times New Roman"/>
          <w:b/>
          <w:color w:val="000000"/>
          <w:sz w:val="24"/>
          <w:szCs w:val="24"/>
        </w:rPr>
        <w:t>w</w:t>
      </w:r>
      <w:r w:rsidR="00A62441" w:rsidRPr="00A62441">
        <w:rPr>
          <w:rFonts w:ascii="Times New Roman" w:hAnsi="Times New Roman" w:cs="Times New Roman"/>
          <w:b/>
          <w:sz w:val="24"/>
          <w:szCs w:val="24"/>
        </w:rPr>
        <w:t xml:space="preserve"> </w:t>
      </w:r>
      <w:r w:rsidRPr="00A62441">
        <w:rPr>
          <w:rFonts w:ascii="Times New Roman" w:hAnsi="Times New Roman" w:cs="Times New Roman"/>
          <w:b/>
          <w:color w:val="000000"/>
          <w:spacing w:val="5"/>
          <w:sz w:val="24"/>
          <w:szCs w:val="24"/>
        </w:rPr>
        <w:t>2014 roku i w latach nast</w:t>
      </w:r>
      <w:r w:rsidRPr="00A62441">
        <w:rPr>
          <w:rFonts w:ascii="Times New Roman" w:eastAsia="Times New Roman" w:hAnsi="Times New Roman" w:cs="Times New Roman"/>
          <w:b/>
          <w:color w:val="000000"/>
          <w:spacing w:val="5"/>
          <w:sz w:val="24"/>
          <w:szCs w:val="24"/>
        </w:rPr>
        <w:t>ępnych</w:t>
      </w:r>
      <w:r w:rsidR="00A62441">
        <w:rPr>
          <w:rFonts w:ascii="Times New Roman" w:eastAsia="Times New Roman" w:hAnsi="Times New Roman" w:cs="Times New Roman"/>
          <w:b/>
          <w:color w:val="000000"/>
          <w:spacing w:val="5"/>
          <w:sz w:val="24"/>
          <w:szCs w:val="24"/>
        </w:rPr>
        <w:t>.</w:t>
      </w:r>
    </w:p>
    <w:p w:rsidR="00A62441" w:rsidRPr="00A62441" w:rsidRDefault="00A62441" w:rsidP="00A62441">
      <w:pPr>
        <w:pStyle w:val="Akapitzlist"/>
        <w:shd w:val="clear" w:color="auto" w:fill="FFFFFF"/>
        <w:tabs>
          <w:tab w:val="left" w:pos="8510"/>
        </w:tabs>
        <w:spacing w:before="298" w:line="288" w:lineRule="exact"/>
        <w:ind w:left="706"/>
        <w:jc w:val="both"/>
        <w:rPr>
          <w:rFonts w:ascii="Times New Roman" w:eastAsia="Times New Roman" w:hAnsi="Times New Roman" w:cs="Times New Roman"/>
          <w:b/>
          <w:color w:val="000000"/>
          <w:spacing w:val="4"/>
          <w:sz w:val="16"/>
          <w:szCs w:val="16"/>
        </w:rPr>
      </w:pPr>
    </w:p>
    <w:p w:rsidR="0003307C" w:rsidRPr="00A62441" w:rsidRDefault="006F6ED6" w:rsidP="00A62441">
      <w:pPr>
        <w:pStyle w:val="Akapitzlist"/>
        <w:numPr>
          <w:ilvl w:val="0"/>
          <w:numId w:val="20"/>
        </w:numPr>
        <w:shd w:val="clear" w:color="auto" w:fill="FFFFFF"/>
        <w:spacing w:line="288" w:lineRule="exact"/>
        <w:jc w:val="both"/>
        <w:rPr>
          <w:rFonts w:ascii="Times New Roman" w:hAnsi="Times New Roman" w:cs="Times New Roman"/>
          <w:sz w:val="24"/>
          <w:szCs w:val="24"/>
        </w:rPr>
      </w:pPr>
      <w:r w:rsidRPr="00A62441">
        <w:rPr>
          <w:rFonts w:ascii="Times New Roman" w:hAnsi="Times New Roman" w:cs="Times New Roman"/>
          <w:color w:val="000000"/>
          <w:spacing w:val="4"/>
          <w:sz w:val="24"/>
          <w:szCs w:val="24"/>
        </w:rPr>
        <w:t>Ograniczenie masy odpad</w:t>
      </w:r>
      <w:r w:rsidRPr="00A62441">
        <w:rPr>
          <w:rFonts w:ascii="Times New Roman" w:eastAsia="Times New Roman" w:hAnsi="Times New Roman" w:cs="Times New Roman"/>
          <w:color w:val="000000"/>
          <w:spacing w:val="4"/>
          <w:sz w:val="24"/>
          <w:szCs w:val="24"/>
        </w:rPr>
        <w:t>ów komunaln</w:t>
      </w:r>
      <w:r w:rsidR="00A62441" w:rsidRPr="00A62441">
        <w:rPr>
          <w:rFonts w:ascii="Times New Roman" w:eastAsia="Times New Roman" w:hAnsi="Times New Roman" w:cs="Times New Roman"/>
          <w:color w:val="000000"/>
          <w:spacing w:val="4"/>
          <w:sz w:val="24"/>
          <w:szCs w:val="24"/>
        </w:rPr>
        <w:t xml:space="preserve">ych ulegających biodegradacji </w:t>
      </w:r>
      <w:r w:rsidRPr="00A62441">
        <w:rPr>
          <w:rFonts w:ascii="Times New Roman" w:eastAsia="Times New Roman" w:hAnsi="Times New Roman" w:cs="Times New Roman"/>
          <w:color w:val="000000"/>
          <w:spacing w:val="4"/>
          <w:sz w:val="24"/>
          <w:szCs w:val="24"/>
        </w:rPr>
        <w:t xml:space="preserve">przekazywanych </w:t>
      </w:r>
      <w:r w:rsidRPr="00A62441">
        <w:rPr>
          <w:rFonts w:ascii="Times New Roman" w:eastAsia="Times New Roman" w:hAnsi="Times New Roman" w:cs="Times New Roman"/>
          <w:color w:val="000000"/>
          <w:spacing w:val="3"/>
          <w:sz w:val="24"/>
          <w:szCs w:val="24"/>
        </w:rPr>
        <w:t>do składowania</w:t>
      </w:r>
    </w:p>
    <w:p w:rsidR="0003307C" w:rsidRPr="001B6019" w:rsidRDefault="006F6ED6">
      <w:pPr>
        <w:shd w:val="clear" w:color="auto" w:fill="FFFFFF"/>
        <w:spacing w:line="288" w:lineRule="exact"/>
        <w:ind w:left="106" w:right="19" w:firstLine="682"/>
        <w:jc w:val="both"/>
        <w:rPr>
          <w:rFonts w:ascii="Times New Roman" w:hAnsi="Times New Roman" w:cs="Times New Roman"/>
          <w:sz w:val="24"/>
          <w:szCs w:val="24"/>
        </w:rPr>
      </w:pPr>
      <w:r w:rsidRPr="001B6019">
        <w:rPr>
          <w:rFonts w:ascii="Times New Roman" w:hAnsi="Times New Roman" w:cs="Times New Roman"/>
          <w:color w:val="000000"/>
          <w:spacing w:val="14"/>
          <w:sz w:val="24"/>
          <w:szCs w:val="24"/>
        </w:rPr>
        <w:t>Zgodnie z Rozporz</w:t>
      </w:r>
      <w:r w:rsidRPr="001B6019">
        <w:rPr>
          <w:rFonts w:ascii="Times New Roman" w:eastAsia="Times New Roman" w:hAnsi="Times New Roman" w:cs="Times New Roman"/>
          <w:color w:val="000000"/>
          <w:spacing w:val="14"/>
          <w:sz w:val="24"/>
          <w:szCs w:val="24"/>
        </w:rPr>
        <w:t xml:space="preserve">ądzeniem Ministra Środowiska z dnia 25 maja 2012 r. </w:t>
      </w:r>
      <w:proofErr w:type="spellStart"/>
      <w:r w:rsidRPr="001B6019">
        <w:rPr>
          <w:rFonts w:ascii="Times New Roman" w:eastAsia="Times New Roman" w:hAnsi="Times New Roman" w:cs="Times New Roman"/>
          <w:color w:val="000000"/>
          <w:spacing w:val="2"/>
          <w:sz w:val="24"/>
          <w:szCs w:val="24"/>
        </w:rPr>
        <w:t>ws</w:t>
      </w:r>
      <w:proofErr w:type="spellEnd"/>
      <w:r w:rsidRPr="001B6019">
        <w:rPr>
          <w:rFonts w:ascii="Times New Roman" w:eastAsia="Times New Roman" w:hAnsi="Times New Roman" w:cs="Times New Roman"/>
          <w:color w:val="000000"/>
          <w:spacing w:val="2"/>
          <w:sz w:val="24"/>
          <w:szCs w:val="24"/>
        </w:rPr>
        <w:t xml:space="preserve">. </w:t>
      </w:r>
      <w:r w:rsidRPr="001B6019">
        <w:rPr>
          <w:rFonts w:ascii="Times New Roman" w:eastAsia="Times New Roman" w:hAnsi="Times New Roman" w:cs="Times New Roman"/>
          <w:i/>
          <w:iCs/>
          <w:color w:val="000000"/>
          <w:spacing w:val="2"/>
          <w:sz w:val="24"/>
          <w:szCs w:val="24"/>
        </w:rPr>
        <w:t xml:space="preserve">poziomów ograniczenia masy odpadów komunalnych ulegających biodegradacji </w:t>
      </w:r>
      <w:r w:rsidRPr="001B6019">
        <w:rPr>
          <w:rFonts w:ascii="Times New Roman" w:eastAsia="Times New Roman" w:hAnsi="Times New Roman" w:cs="Times New Roman"/>
          <w:i/>
          <w:iCs/>
          <w:color w:val="000000"/>
          <w:spacing w:val="6"/>
          <w:sz w:val="24"/>
          <w:szCs w:val="24"/>
        </w:rPr>
        <w:t xml:space="preserve">przekazywanych do składowania oraz sposobu obliczania poziomu ograniczania masy </w:t>
      </w:r>
      <w:r w:rsidRPr="001B6019">
        <w:rPr>
          <w:rFonts w:ascii="Times New Roman" w:eastAsia="Times New Roman" w:hAnsi="Times New Roman" w:cs="Times New Roman"/>
          <w:i/>
          <w:iCs/>
          <w:color w:val="000000"/>
          <w:spacing w:val="8"/>
          <w:sz w:val="24"/>
          <w:szCs w:val="24"/>
        </w:rPr>
        <w:t xml:space="preserve">tych odpadów, </w:t>
      </w:r>
      <w:r w:rsidRPr="001B6019">
        <w:rPr>
          <w:rFonts w:ascii="Times New Roman" w:eastAsia="Times New Roman" w:hAnsi="Times New Roman" w:cs="Times New Roman"/>
          <w:color w:val="000000"/>
          <w:spacing w:val="8"/>
          <w:sz w:val="24"/>
          <w:szCs w:val="24"/>
        </w:rPr>
        <w:t xml:space="preserve">dopuszczalny poziom masy odpadów komunalnych ulegających </w:t>
      </w:r>
      <w:r w:rsidRPr="001B6019">
        <w:rPr>
          <w:rFonts w:ascii="Times New Roman" w:eastAsia="Times New Roman" w:hAnsi="Times New Roman" w:cs="Times New Roman"/>
          <w:color w:val="000000"/>
          <w:spacing w:val="3"/>
          <w:sz w:val="24"/>
          <w:szCs w:val="24"/>
        </w:rPr>
        <w:t xml:space="preserve">biodegradacji przekazywanych do składowania w 2014 roku w stosunku do masy tych </w:t>
      </w:r>
      <w:r w:rsidRPr="001B6019">
        <w:rPr>
          <w:rFonts w:ascii="Times New Roman" w:eastAsia="Times New Roman" w:hAnsi="Times New Roman" w:cs="Times New Roman"/>
          <w:color w:val="000000"/>
          <w:spacing w:val="5"/>
          <w:sz w:val="24"/>
          <w:szCs w:val="24"/>
        </w:rPr>
        <w:t xml:space="preserve">odpadów wytworzonych w 1995 r. to 50%. W latach następnych poziom ten kształtuje </w:t>
      </w:r>
      <w:r w:rsidRPr="001B6019">
        <w:rPr>
          <w:rFonts w:ascii="Times New Roman" w:eastAsia="Times New Roman" w:hAnsi="Times New Roman" w:cs="Times New Roman"/>
          <w:color w:val="000000"/>
          <w:spacing w:val="3"/>
          <w:sz w:val="24"/>
          <w:szCs w:val="24"/>
        </w:rPr>
        <w:t>się następująco:</w:t>
      </w:r>
    </w:p>
    <w:p w:rsidR="0003307C" w:rsidRPr="001B6019" w:rsidRDefault="0003307C">
      <w:pPr>
        <w:spacing w:after="5"/>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938"/>
        <w:gridCol w:w="1478"/>
        <w:gridCol w:w="1344"/>
        <w:gridCol w:w="1315"/>
        <w:gridCol w:w="1632"/>
      </w:tblGrid>
      <w:tr w:rsidR="0003307C" w:rsidRPr="001B6019">
        <w:trPr>
          <w:trHeight w:hRule="exact" w:val="326"/>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03307C" w:rsidRPr="001B6019" w:rsidRDefault="006F6ED6">
            <w:pPr>
              <w:shd w:val="clear" w:color="auto" w:fill="FFFFFF"/>
              <w:ind w:left="1166"/>
              <w:rPr>
                <w:rFonts w:ascii="Times New Roman" w:hAnsi="Times New Roman" w:cs="Times New Roman"/>
                <w:sz w:val="24"/>
                <w:szCs w:val="24"/>
              </w:rPr>
            </w:pPr>
            <w:r w:rsidRPr="001B6019">
              <w:rPr>
                <w:rFonts w:ascii="Times New Roman" w:hAnsi="Times New Roman" w:cs="Times New Roman"/>
                <w:color w:val="000000"/>
                <w:sz w:val="24"/>
                <w:szCs w:val="24"/>
              </w:rPr>
              <w:t>Rok</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pacing w:val="-4"/>
                <w:sz w:val="24"/>
                <w:szCs w:val="24"/>
              </w:rPr>
              <w:t>2014-2015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pacing w:val="-2"/>
                <w:sz w:val="24"/>
                <w:szCs w:val="24"/>
              </w:rPr>
              <w:t>2016-2017</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pacing w:val="-4"/>
                <w:sz w:val="24"/>
                <w:szCs w:val="24"/>
              </w:rPr>
              <w:t>2018-2029</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pacing w:val="-4"/>
                <w:sz w:val="24"/>
                <w:szCs w:val="24"/>
              </w:rPr>
              <w:t>16 lipca 2020</w:t>
            </w:r>
          </w:p>
        </w:tc>
      </w:tr>
      <w:tr w:rsidR="0003307C" w:rsidRPr="001B6019">
        <w:trPr>
          <w:trHeight w:hRule="exact" w:val="1459"/>
        </w:trPr>
        <w:tc>
          <w:tcPr>
            <w:tcW w:w="2938"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1B6019" w:rsidRDefault="006F6ED6">
            <w:pPr>
              <w:shd w:val="clear" w:color="auto" w:fill="FFFFFF"/>
              <w:spacing w:line="235" w:lineRule="exact"/>
              <w:ind w:right="173"/>
              <w:rPr>
                <w:rFonts w:ascii="Times New Roman" w:hAnsi="Times New Roman" w:cs="Times New Roman"/>
                <w:sz w:val="24"/>
                <w:szCs w:val="24"/>
              </w:rPr>
            </w:pPr>
            <w:r w:rsidRPr="001B6019">
              <w:rPr>
                <w:rFonts w:ascii="Times New Roman" w:hAnsi="Times New Roman" w:cs="Times New Roman"/>
                <w:color w:val="000000"/>
                <w:sz w:val="24"/>
                <w:szCs w:val="24"/>
              </w:rPr>
              <w:t xml:space="preserve">Dopuszczalny poziom masy </w:t>
            </w:r>
            <w:r w:rsidRPr="001B6019">
              <w:rPr>
                <w:rFonts w:ascii="Times New Roman" w:hAnsi="Times New Roman" w:cs="Times New Roman"/>
                <w:color w:val="000000"/>
                <w:spacing w:val="1"/>
                <w:sz w:val="24"/>
                <w:szCs w:val="24"/>
              </w:rPr>
              <w:t>odpad</w:t>
            </w:r>
            <w:r w:rsidRPr="001B6019">
              <w:rPr>
                <w:rFonts w:ascii="Times New Roman" w:eastAsia="Times New Roman" w:hAnsi="Times New Roman" w:cs="Times New Roman"/>
                <w:color w:val="000000"/>
                <w:spacing w:val="1"/>
                <w:sz w:val="24"/>
                <w:szCs w:val="24"/>
              </w:rPr>
              <w:t xml:space="preserve">ów komunalnych ulegających biodegradacji </w:t>
            </w:r>
            <w:r w:rsidRPr="001B6019">
              <w:rPr>
                <w:rFonts w:ascii="Times New Roman" w:eastAsia="Times New Roman" w:hAnsi="Times New Roman" w:cs="Times New Roman"/>
                <w:color w:val="000000"/>
                <w:spacing w:val="2"/>
                <w:sz w:val="24"/>
                <w:szCs w:val="24"/>
              </w:rPr>
              <w:t xml:space="preserve">przekazanych do składowania w </w:t>
            </w:r>
            <w:r w:rsidRPr="001B6019">
              <w:rPr>
                <w:rFonts w:ascii="Times New Roman" w:eastAsia="Times New Roman" w:hAnsi="Times New Roman" w:cs="Times New Roman"/>
                <w:color w:val="000000"/>
                <w:spacing w:val="1"/>
                <w:sz w:val="24"/>
                <w:szCs w:val="24"/>
              </w:rPr>
              <w:t xml:space="preserve">stosunku do masy tych odpadów </w:t>
            </w:r>
            <w:r w:rsidRPr="001B6019">
              <w:rPr>
                <w:rFonts w:ascii="Times New Roman" w:eastAsia="Times New Roman" w:hAnsi="Times New Roman" w:cs="Times New Roman"/>
                <w:color w:val="000000"/>
                <w:sz w:val="24"/>
                <w:szCs w:val="24"/>
              </w:rPr>
              <w:t>wytworzonych w 1995 roku</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z w:val="24"/>
                <w:szCs w:val="24"/>
              </w:rPr>
              <w:t>50</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z w:val="24"/>
                <w:szCs w:val="24"/>
              </w:rPr>
              <w:t>45</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z w:val="24"/>
                <w:szCs w:val="24"/>
              </w:rPr>
              <w:t>40</w:t>
            </w:r>
          </w:p>
        </w:tc>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1B6019" w:rsidRDefault="006F6ED6">
            <w:pPr>
              <w:shd w:val="clear" w:color="auto" w:fill="FFFFFF"/>
              <w:jc w:val="center"/>
              <w:rPr>
                <w:rFonts w:ascii="Times New Roman" w:hAnsi="Times New Roman" w:cs="Times New Roman"/>
                <w:sz w:val="24"/>
                <w:szCs w:val="24"/>
              </w:rPr>
            </w:pPr>
            <w:r w:rsidRPr="001B6019">
              <w:rPr>
                <w:rFonts w:ascii="Times New Roman" w:hAnsi="Times New Roman" w:cs="Times New Roman"/>
                <w:color w:val="000000"/>
                <w:sz w:val="24"/>
                <w:szCs w:val="24"/>
              </w:rPr>
              <w:t>35</w:t>
            </w:r>
          </w:p>
        </w:tc>
      </w:tr>
    </w:tbl>
    <w:p w:rsidR="00A62441" w:rsidRDefault="00A62441" w:rsidP="00A62441">
      <w:pPr>
        <w:shd w:val="clear" w:color="auto" w:fill="FFFFFF"/>
        <w:rPr>
          <w:rFonts w:ascii="Times New Roman" w:hAnsi="Times New Roman" w:cs="Times New Roman"/>
          <w:sz w:val="24"/>
          <w:szCs w:val="24"/>
        </w:rPr>
      </w:pPr>
    </w:p>
    <w:p w:rsidR="0003307C" w:rsidRDefault="00A62441" w:rsidP="00A62441">
      <w:pPr>
        <w:shd w:val="clear" w:color="auto" w:fill="FFFFFF"/>
        <w:jc w:val="both"/>
        <w:rPr>
          <w:rFonts w:ascii="Times New Roman" w:hAnsi="Times New Roman" w:cs="Times New Roman"/>
          <w:sz w:val="24"/>
          <w:szCs w:val="24"/>
        </w:rPr>
      </w:pPr>
      <w:r w:rsidRPr="00A62441">
        <w:rPr>
          <w:rFonts w:ascii="Times New Roman" w:hAnsi="Times New Roman" w:cs="Times New Roman"/>
          <w:sz w:val="24"/>
          <w:szCs w:val="24"/>
        </w:rPr>
        <w:t>Zgodnie  z Krajowym Planem  gospodarki odpadami,  do  odpadów komunalnych ulegają</w:t>
      </w:r>
      <w:r>
        <w:rPr>
          <w:rFonts w:ascii="Times New Roman" w:hAnsi="Times New Roman" w:cs="Times New Roman"/>
          <w:sz w:val="24"/>
          <w:szCs w:val="24"/>
        </w:rPr>
        <w:t>cych biodegradacji, zalicza się:</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A62441">
        <w:rPr>
          <w:rFonts w:ascii="Times New Roman" w:hAnsi="Times New Roman" w:cs="Times New Roman"/>
          <w:sz w:val="24"/>
          <w:szCs w:val="24"/>
        </w:rPr>
        <w:tab/>
        <w:t>papier i tekturę,</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A62441">
        <w:rPr>
          <w:rFonts w:ascii="Times New Roman" w:hAnsi="Times New Roman" w:cs="Times New Roman"/>
          <w:sz w:val="24"/>
          <w:szCs w:val="24"/>
        </w:rPr>
        <w:tab/>
        <w:t>odzież i tekstylia z materiałów naturalnych (50%),</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A62441">
        <w:rPr>
          <w:rFonts w:ascii="Times New Roman" w:hAnsi="Times New Roman" w:cs="Times New Roman"/>
          <w:sz w:val="24"/>
          <w:szCs w:val="24"/>
        </w:rPr>
        <w:tab/>
        <w:t>odpady z terenów zielonych,</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A62441">
        <w:rPr>
          <w:rFonts w:ascii="Times New Roman" w:hAnsi="Times New Roman" w:cs="Times New Roman"/>
          <w:sz w:val="24"/>
          <w:szCs w:val="24"/>
        </w:rPr>
        <w:tab/>
        <w:t>odpady kuchenne i ogrodowe,</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A62441">
        <w:rPr>
          <w:rFonts w:ascii="Times New Roman" w:hAnsi="Times New Roman" w:cs="Times New Roman"/>
          <w:sz w:val="24"/>
          <w:szCs w:val="24"/>
        </w:rPr>
        <w:tab/>
        <w:t>drewno (50%),</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A62441">
        <w:rPr>
          <w:rFonts w:ascii="Times New Roman" w:hAnsi="Times New Roman" w:cs="Times New Roman"/>
          <w:sz w:val="24"/>
          <w:szCs w:val="24"/>
        </w:rPr>
        <w:t xml:space="preserve"> odpady wielomateriałowe (40%),</w:t>
      </w:r>
    </w:p>
    <w:p w:rsidR="00A62441" w:rsidRPr="00A62441" w:rsidRDefault="00A62441" w:rsidP="00A62441">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Pr="00A62441">
        <w:rPr>
          <w:rFonts w:ascii="Times New Roman" w:hAnsi="Times New Roman" w:cs="Times New Roman"/>
          <w:sz w:val="24"/>
          <w:szCs w:val="24"/>
        </w:rPr>
        <w:tab/>
        <w:t>frakcję drobną &lt; 10 mm (30%).</w:t>
      </w:r>
    </w:p>
    <w:p w:rsidR="00A62441" w:rsidRPr="00A62441" w:rsidRDefault="00A62441" w:rsidP="00A62441">
      <w:pPr>
        <w:shd w:val="clear" w:color="auto" w:fill="FFFFFF"/>
        <w:jc w:val="both"/>
        <w:rPr>
          <w:rFonts w:ascii="Times New Roman" w:hAnsi="Times New Roman" w:cs="Times New Roman"/>
          <w:sz w:val="24"/>
          <w:szCs w:val="24"/>
        </w:rPr>
      </w:pPr>
      <w:r w:rsidRPr="00A62441">
        <w:rPr>
          <w:rFonts w:ascii="Times New Roman" w:hAnsi="Times New Roman" w:cs="Times New Roman"/>
          <w:sz w:val="24"/>
          <w:szCs w:val="24"/>
        </w:rPr>
        <w:t>Przyjmuje się, że w roku odniesienia tj. 1995, ilość odpadów ulegających biodegradacji wytworzonych przez jednego mieszkańca wsi wynosiła 47 kg a pr</w:t>
      </w:r>
      <w:r w:rsidR="00CC3E60">
        <w:rPr>
          <w:rFonts w:ascii="Times New Roman" w:hAnsi="Times New Roman" w:cs="Times New Roman"/>
          <w:sz w:val="24"/>
          <w:szCs w:val="24"/>
        </w:rPr>
        <w:t>zez l mieszkańca miasta 155 kg. Dodatkowo</w:t>
      </w:r>
      <w:r w:rsidRPr="00A62441">
        <w:rPr>
          <w:rFonts w:ascii="Times New Roman" w:hAnsi="Times New Roman" w:cs="Times New Roman"/>
          <w:sz w:val="24"/>
          <w:szCs w:val="24"/>
        </w:rPr>
        <w:t xml:space="preserve"> masa odpadów komunalnych ulegających biodegradacji z obszaru danej gminy, przekazanych do składowania, stanowi sumę ilości poszczególnych rodzajów odpadów ulegających biodegradacji przekazanych do składowania, tj. również odpadów komunalnych zmieszanych o kodzie 20 03 01 i pozostałości po ich sortowaniu o kodzie </w:t>
      </w:r>
      <w:r w:rsidR="00CC3E60">
        <w:rPr>
          <w:rFonts w:ascii="Times New Roman" w:hAnsi="Times New Roman" w:cs="Times New Roman"/>
          <w:sz w:val="24"/>
          <w:szCs w:val="24"/>
        </w:rPr>
        <w:t xml:space="preserve">     </w:t>
      </w:r>
      <w:r w:rsidRPr="00A62441">
        <w:rPr>
          <w:rFonts w:ascii="Times New Roman" w:hAnsi="Times New Roman" w:cs="Times New Roman"/>
          <w:sz w:val="24"/>
          <w:szCs w:val="24"/>
        </w:rPr>
        <w:t>19 12 12, jeśli przekazane zostały do składowania, oraz odpadów zebranych w sposób selektywny — przy uwzględnieniu procentowego udziału frakcji ulegającej biodegradacji w ogólnej masie tego rodzaju odpadu, określonego w Rozporządzeniu.</w:t>
      </w:r>
    </w:p>
    <w:p w:rsidR="00A62441" w:rsidRPr="001B6019" w:rsidRDefault="00CC3E60" w:rsidP="00A62441">
      <w:pPr>
        <w:shd w:val="clear" w:color="auto" w:fill="FFFFFF"/>
        <w:jc w:val="both"/>
        <w:rPr>
          <w:rFonts w:ascii="Times New Roman" w:hAnsi="Times New Roman" w:cs="Times New Roman"/>
          <w:sz w:val="24"/>
          <w:szCs w:val="24"/>
        </w:rPr>
        <w:sectPr w:rsidR="00A62441" w:rsidRPr="001B6019">
          <w:pgSz w:w="11909" w:h="16834"/>
          <w:pgMar w:top="1147" w:right="1799" w:bottom="360" w:left="1402" w:header="708" w:footer="708" w:gutter="0"/>
          <w:cols w:space="60"/>
          <w:noEndnote/>
        </w:sectPr>
      </w:pPr>
      <w:r>
        <w:rPr>
          <w:rFonts w:ascii="Times New Roman" w:hAnsi="Times New Roman" w:cs="Times New Roman"/>
          <w:sz w:val="24"/>
          <w:szCs w:val="24"/>
        </w:rPr>
        <w:t xml:space="preserve">W związku z powyższym, </w:t>
      </w:r>
      <w:r w:rsidR="00A62441" w:rsidRPr="00A62441">
        <w:rPr>
          <w:rFonts w:ascii="Times New Roman" w:hAnsi="Times New Roman" w:cs="Times New Roman"/>
          <w:sz w:val="24"/>
          <w:szCs w:val="24"/>
        </w:rPr>
        <w:t>w celu spełnienia wymogów w zakresie redukcji odpadów komunalnych ulegających biodegradacji kierowanych do składowania, niezbędnym jest prowadzenie selektywnej zbiórki odpadów, w tym odpadów zielonych, i przekazywanie ich do miejsc odzysku (przy czym odpady zielone trafiać powinny do regionalnych</w:t>
      </w:r>
      <w:r>
        <w:rPr>
          <w:rFonts w:ascii="Times New Roman" w:hAnsi="Times New Roman" w:cs="Times New Roman"/>
          <w:sz w:val="24"/>
          <w:szCs w:val="24"/>
        </w:rPr>
        <w:t xml:space="preserve">                           </w:t>
      </w:r>
      <w:r w:rsidR="00A62441" w:rsidRPr="00A62441">
        <w:rPr>
          <w:rFonts w:ascii="Times New Roman" w:hAnsi="Times New Roman" w:cs="Times New Roman"/>
          <w:sz w:val="24"/>
          <w:szCs w:val="24"/>
        </w:rPr>
        <w:t xml:space="preserve"> i zastępczych instalacji przetwarzania odpadów komunalnych), oraz zagospodarowanie odpadów zielonych we własnym zakresie, między innymi poprzez przydomowe kompostowniki, tj. zgodnie z hierarchią postępowania z odpadami, gdzie odpady </w:t>
      </w:r>
      <w:r>
        <w:rPr>
          <w:rFonts w:ascii="Times New Roman" w:hAnsi="Times New Roman" w:cs="Times New Roman"/>
          <w:sz w:val="24"/>
          <w:szCs w:val="24"/>
        </w:rPr>
        <w:t xml:space="preserve">                        </w:t>
      </w:r>
      <w:r w:rsidR="00A62441" w:rsidRPr="00A62441">
        <w:rPr>
          <w:rFonts w:ascii="Times New Roman" w:hAnsi="Times New Roman" w:cs="Times New Roman"/>
          <w:sz w:val="24"/>
          <w:szCs w:val="24"/>
        </w:rPr>
        <w:t>w pierwszej kolejności poddaje się przetwarzaniu w miejscu ich powstania, tak, aby tego rodzaju odpady nie trafiły na składowisko w ogólnym</w:t>
      </w:r>
      <w:r>
        <w:rPr>
          <w:rFonts w:ascii="Times New Roman" w:hAnsi="Times New Roman" w:cs="Times New Roman"/>
          <w:sz w:val="24"/>
          <w:szCs w:val="24"/>
        </w:rPr>
        <w:t xml:space="preserve"> strumieniu odpadów komunalnych</w:t>
      </w:r>
    </w:p>
    <w:p w:rsidR="0003307C" w:rsidRPr="00CC3E60" w:rsidRDefault="006F6ED6" w:rsidP="00CC3E60">
      <w:pPr>
        <w:pStyle w:val="Akapitzlist"/>
        <w:numPr>
          <w:ilvl w:val="0"/>
          <w:numId w:val="20"/>
        </w:numPr>
        <w:shd w:val="clear" w:color="auto" w:fill="FFFFFF"/>
        <w:spacing w:before="293" w:line="288" w:lineRule="exact"/>
        <w:jc w:val="both"/>
        <w:rPr>
          <w:rFonts w:ascii="Times New Roman" w:hAnsi="Times New Roman" w:cs="Times New Roman"/>
          <w:sz w:val="24"/>
          <w:szCs w:val="24"/>
        </w:rPr>
      </w:pPr>
      <w:r w:rsidRPr="00CC3E60">
        <w:rPr>
          <w:rFonts w:ascii="Times New Roman" w:hAnsi="Times New Roman" w:cs="Times New Roman"/>
          <w:color w:val="000000"/>
          <w:spacing w:val="5"/>
          <w:sz w:val="24"/>
          <w:szCs w:val="24"/>
        </w:rPr>
        <w:lastRenderedPageBreak/>
        <w:t>Poziomy recyklingu, przygotowania do ponownego u</w:t>
      </w:r>
      <w:r w:rsidRPr="00CC3E60">
        <w:rPr>
          <w:rFonts w:ascii="Times New Roman" w:eastAsia="Times New Roman" w:hAnsi="Times New Roman" w:cs="Times New Roman"/>
          <w:color w:val="000000"/>
          <w:spacing w:val="5"/>
          <w:sz w:val="24"/>
          <w:szCs w:val="24"/>
        </w:rPr>
        <w:t xml:space="preserve">życia i odzysku innymi metodami </w:t>
      </w:r>
      <w:r w:rsidRPr="00CC3E60">
        <w:rPr>
          <w:rFonts w:ascii="Times New Roman" w:eastAsia="Times New Roman" w:hAnsi="Times New Roman" w:cs="Times New Roman"/>
          <w:color w:val="000000"/>
          <w:spacing w:val="2"/>
          <w:sz w:val="24"/>
          <w:szCs w:val="24"/>
        </w:rPr>
        <w:t>niektórych frakcji odpadów komunalnych.</w:t>
      </w:r>
    </w:p>
    <w:p w:rsidR="0003307C" w:rsidRPr="001B6019" w:rsidRDefault="006F6ED6">
      <w:pPr>
        <w:shd w:val="clear" w:color="auto" w:fill="FFFFFF"/>
        <w:spacing w:before="5" w:line="288" w:lineRule="exact"/>
        <w:ind w:left="5" w:right="10" w:firstLine="672"/>
        <w:jc w:val="both"/>
        <w:rPr>
          <w:rFonts w:ascii="Times New Roman" w:hAnsi="Times New Roman" w:cs="Times New Roman"/>
          <w:sz w:val="24"/>
          <w:szCs w:val="24"/>
        </w:rPr>
      </w:pPr>
      <w:r w:rsidRPr="001B6019">
        <w:rPr>
          <w:rFonts w:ascii="Times New Roman" w:hAnsi="Times New Roman" w:cs="Times New Roman"/>
          <w:color w:val="000000"/>
          <w:spacing w:val="14"/>
          <w:sz w:val="24"/>
          <w:szCs w:val="24"/>
        </w:rPr>
        <w:t>Zgodnie z Rozporz</w:t>
      </w:r>
      <w:r w:rsidRPr="001B6019">
        <w:rPr>
          <w:rFonts w:ascii="Times New Roman" w:eastAsia="Times New Roman" w:hAnsi="Times New Roman" w:cs="Times New Roman"/>
          <w:color w:val="000000"/>
          <w:spacing w:val="14"/>
          <w:sz w:val="24"/>
          <w:szCs w:val="24"/>
        </w:rPr>
        <w:t xml:space="preserve">ądzeniem Ministra Środowiska z dnia 29 maja 2012 r. </w:t>
      </w:r>
      <w:proofErr w:type="spellStart"/>
      <w:r w:rsidRPr="001B6019">
        <w:rPr>
          <w:rFonts w:ascii="Times New Roman" w:eastAsia="Times New Roman" w:hAnsi="Times New Roman" w:cs="Times New Roman"/>
          <w:color w:val="000000"/>
          <w:spacing w:val="8"/>
          <w:sz w:val="24"/>
          <w:szCs w:val="24"/>
        </w:rPr>
        <w:t>ws</w:t>
      </w:r>
      <w:proofErr w:type="spellEnd"/>
      <w:r w:rsidRPr="001B6019">
        <w:rPr>
          <w:rFonts w:ascii="Times New Roman" w:eastAsia="Times New Roman" w:hAnsi="Times New Roman" w:cs="Times New Roman"/>
          <w:color w:val="000000"/>
          <w:spacing w:val="8"/>
          <w:sz w:val="24"/>
          <w:szCs w:val="24"/>
        </w:rPr>
        <w:t xml:space="preserve">. </w:t>
      </w:r>
      <w:r w:rsidRPr="001B6019">
        <w:rPr>
          <w:rFonts w:ascii="Times New Roman" w:eastAsia="Times New Roman" w:hAnsi="Times New Roman" w:cs="Times New Roman"/>
          <w:i/>
          <w:iCs/>
          <w:color w:val="000000"/>
          <w:spacing w:val="8"/>
          <w:sz w:val="24"/>
          <w:szCs w:val="24"/>
        </w:rPr>
        <w:t xml:space="preserve">poziomów recyklingu, przygotowania do ponownego użycia i odzysku innymi </w:t>
      </w:r>
      <w:r w:rsidRPr="001B6019">
        <w:rPr>
          <w:rFonts w:ascii="Times New Roman" w:eastAsia="Times New Roman" w:hAnsi="Times New Roman" w:cs="Times New Roman"/>
          <w:i/>
          <w:iCs/>
          <w:color w:val="000000"/>
          <w:spacing w:val="3"/>
          <w:sz w:val="24"/>
          <w:szCs w:val="24"/>
        </w:rPr>
        <w:t xml:space="preserve">metodami niektórych frakcji odpadów komunalnych, </w:t>
      </w:r>
      <w:r w:rsidRPr="001B6019">
        <w:rPr>
          <w:rFonts w:ascii="Times New Roman" w:eastAsia="Times New Roman" w:hAnsi="Times New Roman" w:cs="Times New Roman"/>
          <w:color w:val="000000"/>
          <w:spacing w:val="3"/>
          <w:sz w:val="24"/>
          <w:szCs w:val="24"/>
        </w:rPr>
        <w:t xml:space="preserve">poziomy te wynoszą w roku 2014 </w:t>
      </w:r>
      <w:r w:rsidRPr="001B6019">
        <w:rPr>
          <w:rFonts w:ascii="Times New Roman" w:eastAsia="Times New Roman" w:hAnsi="Times New Roman" w:cs="Times New Roman"/>
          <w:color w:val="000000"/>
          <w:spacing w:val="-3"/>
          <w:sz w:val="24"/>
          <w:szCs w:val="24"/>
        </w:rPr>
        <w:t>odpowiednio:</w:t>
      </w:r>
    </w:p>
    <w:p w:rsidR="0003307C" w:rsidRPr="001B6019" w:rsidRDefault="006F6ED6" w:rsidP="00CC3E60">
      <w:pPr>
        <w:numPr>
          <w:ilvl w:val="0"/>
          <w:numId w:val="21"/>
        </w:numPr>
        <w:shd w:val="clear" w:color="auto" w:fill="FFFFFF"/>
        <w:tabs>
          <w:tab w:val="left" w:pos="130"/>
        </w:tabs>
        <w:spacing w:before="5" w:line="288" w:lineRule="exact"/>
        <w:rPr>
          <w:rFonts w:ascii="Times New Roman" w:eastAsia="Times New Roman" w:hAnsi="Times New Roman" w:cs="Times New Roman"/>
          <w:color w:val="000000"/>
          <w:sz w:val="24"/>
          <w:szCs w:val="24"/>
        </w:rPr>
      </w:pPr>
      <w:r w:rsidRPr="001B6019">
        <w:rPr>
          <w:rFonts w:ascii="Times New Roman" w:eastAsia="Times New Roman" w:hAnsi="Times New Roman" w:cs="Times New Roman"/>
          <w:color w:val="000000"/>
          <w:spacing w:val="-1"/>
          <w:sz w:val="24"/>
          <w:szCs w:val="24"/>
        </w:rPr>
        <w:t>papier, metal, tworzywa sztuczne, szkło — 14%,</w:t>
      </w:r>
    </w:p>
    <w:p w:rsidR="0003307C" w:rsidRPr="00CC3E60" w:rsidRDefault="006F6ED6" w:rsidP="00CC3E60">
      <w:pPr>
        <w:numPr>
          <w:ilvl w:val="0"/>
          <w:numId w:val="21"/>
        </w:numPr>
        <w:shd w:val="clear" w:color="auto" w:fill="FFFFFF"/>
        <w:tabs>
          <w:tab w:val="left" w:pos="130"/>
        </w:tabs>
        <w:spacing w:line="288" w:lineRule="exact"/>
        <w:rPr>
          <w:rFonts w:ascii="Times New Roman" w:eastAsia="Times New Roman" w:hAnsi="Times New Roman" w:cs="Times New Roman"/>
          <w:color w:val="000000"/>
          <w:sz w:val="24"/>
          <w:szCs w:val="24"/>
        </w:rPr>
      </w:pPr>
      <w:r w:rsidRPr="001B6019">
        <w:rPr>
          <w:rFonts w:ascii="Times New Roman" w:eastAsia="Times New Roman" w:hAnsi="Times New Roman" w:cs="Times New Roman"/>
          <w:color w:val="000000"/>
          <w:spacing w:val="1"/>
          <w:sz w:val="24"/>
          <w:szCs w:val="24"/>
        </w:rPr>
        <w:t>inne niż niebezpieczne odpady budowlane i rozbiórkowe - 38%.</w:t>
      </w:r>
    </w:p>
    <w:p w:rsidR="00CC3E60" w:rsidRPr="001B6019" w:rsidRDefault="00CC3E60" w:rsidP="00CC3E60">
      <w:pPr>
        <w:shd w:val="clear" w:color="auto" w:fill="FFFFFF"/>
        <w:tabs>
          <w:tab w:val="left" w:pos="130"/>
        </w:tabs>
        <w:spacing w:line="288" w:lineRule="exact"/>
        <w:ind w:left="360"/>
        <w:rPr>
          <w:rFonts w:ascii="Times New Roman" w:eastAsia="Times New Roman" w:hAnsi="Times New Roman" w:cs="Times New Roman"/>
          <w:color w:val="000000"/>
          <w:sz w:val="24"/>
          <w:szCs w:val="24"/>
        </w:rPr>
      </w:pPr>
    </w:p>
    <w:p w:rsidR="0003307C" w:rsidRPr="001B6019" w:rsidRDefault="006F6ED6" w:rsidP="00CC3E60">
      <w:pPr>
        <w:shd w:val="clear" w:color="auto" w:fill="FFFFFF"/>
        <w:spacing w:before="5" w:line="288" w:lineRule="exact"/>
        <w:jc w:val="both"/>
        <w:rPr>
          <w:rFonts w:ascii="Times New Roman" w:hAnsi="Times New Roman" w:cs="Times New Roman"/>
          <w:sz w:val="24"/>
          <w:szCs w:val="24"/>
        </w:rPr>
      </w:pPr>
      <w:r w:rsidRPr="001B6019">
        <w:rPr>
          <w:rFonts w:ascii="Times New Roman" w:hAnsi="Times New Roman" w:cs="Times New Roman"/>
          <w:color w:val="000000"/>
          <w:spacing w:val="9"/>
          <w:sz w:val="24"/>
          <w:szCs w:val="24"/>
        </w:rPr>
        <w:t>Poziomy przewidziane do osi</w:t>
      </w:r>
      <w:r w:rsidRPr="001B6019">
        <w:rPr>
          <w:rFonts w:ascii="Times New Roman" w:eastAsia="Times New Roman" w:hAnsi="Times New Roman" w:cs="Times New Roman"/>
          <w:color w:val="000000"/>
          <w:spacing w:val="9"/>
          <w:sz w:val="24"/>
          <w:szCs w:val="24"/>
        </w:rPr>
        <w:t>ągni</w:t>
      </w:r>
      <w:r w:rsidR="00CC3E60">
        <w:rPr>
          <w:rFonts w:ascii="Times New Roman" w:eastAsia="Times New Roman" w:hAnsi="Times New Roman" w:cs="Times New Roman"/>
          <w:color w:val="000000"/>
          <w:spacing w:val="9"/>
          <w:sz w:val="24"/>
          <w:szCs w:val="24"/>
        </w:rPr>
        <w:t xml:space="preserve">ęcia w latach następnych                                    wg ww. </w:t>
      </w:r>
      <w:r w:rsidRPr="001B6019">
        <w:rPr>
          <w:rFonts w:ascii="Times New Roman" w:eastAsia="Times New Roman" w:hAnsi="Times New Roman" w:cs="Times New Roman"/>
          <w:color w:val="000000"/>
          <w:spacing w:val="9"/>
          <w:sz w:val="24"/>
          <w:szCs w:val="24"/>
        </w:rPr>
        <w:t>Rozporządzenia</w:t>
      </w:r>
      <w:r w:rsidR="00CC3E60">
        <w:rPr>
          <w:rFonts w:ascii="Times New Roman" w:eastAsia="Times New Roman" w:hAnsi="Times New Roman" w:cs="Times New Roman"/>
          <w:color w:val="000000"/>
          <w:spacing w:val="9"/>
          <w:sz w:val="24"/>
          <w:szCs w:val="24"/>
        </w:rPr>
        <w:t xml:space="preserve">: </w:t>
      </w:r>
      <w:r w:rsidRPr="001B6019">
        <w:rPr>
          <w:rFonts w:ascii="Times New Roman" w:eastAsia="Times New Roman" w:hAnsi="Times New Roman" w:cs="Times New Roman"/>
          <w:color w:val="000000"/>
          <w:spacing w:val="9"/>
          <w:sz w:val="24"/>
          <w:szCs w:val="24"/>
        </w:rPr>
        <w:t xml:space="preserve"> </w:t>
      </w:r>
    </w:p>
    <w:p w:rsidR="0003307C" w:rsidRPr="001B6019" w:rsidRDefault="0003307C">
      <w:pPr>
        <w:spacing w:after="10"/>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707"/>
        <w:gridCol w:w="845"/>
        <w:gridCol w:w="787"/>
        <w:gridCol w:w="826"/>
        <w:gridCol w:w="768"/>
        <w:gridCol w:w="797"/>
        <w:gridCol w:w="826"/>
      </w:tblGrid>
      <w:tr w:rsidR="0003307C" w:rsidRPr="00CC3E60">
        <w:trPr>
          <w:trHeight w:hRule="exact" w:val="605"/>
        </w:trPr>
        <w:tc>
          <w:tcPr>
            <w:tcW w:w="2707" w:type="dxa"/>
            <w:vMerge w:val="restart"/>
            <w:tcBorders>
              <w:top w:val="single" w:sz="6" w:space="0" w:color="auto"/>
              <w:left w:val="single" w:sz="6" w:space="0" w:color="auto"/>
              <w:bottom w:val="nil"/>
              <w:right w:val="single" w:sz="6" w:space="0" w:color="auto"/>
            </w:tcBorders>
            <w:shd w:val="clear" w:color="auto" w:fill="FFFFFF"/>
          </w:tcPr>
          <w:p w:rsidR="0003307C" w:rsidRPr="00CC3E60" w:rsidRDefault="0003307C">
            <w:pPr>
              <w:shd w:val="clear" w:color="auto" w:fill="FFFFFF"/>
              <w:rPr>
                <w:rFonts w:ascii="Times New Roman" w:hAnsi="Times New Roman" w:cs="Times New Roman"/>
                <w:sz w:val="24"/>
                <w:szCs w:val="24"/>
              </w:rPr>
            </w:pPr>
          </w:p>
        </w:tc>
        <w:tc>
          <w:tcPr>
            <w:tcW w:w="4849" w:type="dxa"/>
            <w:gridSpan w:val="6"/>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rsidP="00CC3E60">
            <w:pPr>
              <w:shd w:val="clear" w:color="auto" w:fill="FFFFFF"/>
              <w:spacing w:line="283" w:lineRule="exact"/>
              <w:ind w:left="490" w:right="509"/>
              <w:jc w:val="center"/>
              <w:rPr>
                <w:rFonts w:ascii="Times New Roman" w:hAnsi="Times New Roman" w:cs="Times New Roman"/>
                <w:sz w:val="24"/>
                <w:szCs w:val="24"/>
              </w:rPr>
            </w:pPr>
            <w:r w:rsidRPr="00CC3E60">
              <w:rPr>
                <w:rFonts w:ascii="Times New Roman" w:hAnsi="Times New Roman" w:cs="Times New Roman"/>
                <w:bCs/>
                <w:color w:val="000000"/>
                <w:spacing w:val="-6"/>
                <w:sz w:val="24"/>
                <w:szCs w:val="24"/>
              </w:rPr>
              <w:t>Poziom recyklingu i przygotowania</w:t>
            </w:r>
            <w:r w:rsidR="00CC3E60">
              <w:rPr>
                <w:rFonts w:ascii="Times New Roman" w:hAnsi="Times New Roman" w:cs="Times New Roman"/>
                <w:bCs/>
                <w:color w:val="000000"/>
                <w:spacing w:val="-6"/>
                <w:sz w:val="24"/>
                <w:szCs w:val="24"/>
              </w:rPr>
              <w:t xml:space="preserve">                 </w:t>
            </w:r>
            <w:r w:rsidRPr="00CC3E60">
              <w:rPr>
                <w:rFonts w:ascii="Times New Roman" w:hAnsi="Times New Roman" w:cs="Times New Roman"/>
                <w:bCs/>
                <w:color w:val="000000"/>
                <w:spacing w:val="-6"/>
                <w:sz w:val="24"/>
                <w:szCs w:val="24"/>
              </w:rPr>
              <w:t xml:space="preserve"> do </w:t>
            </w:r>
            <w:r w:rsidRPr="00CC3E60">
              <w:rPr>
                <w:rFonts w:ascii="Times New Roman" w:hAnsi="Times New Roman" w:cs="Times New Roman"/>
                <w:bCs/>
                <w:color w:val="000000"/>
                <w:spacing w:val="-8"/>
                <w:sz w:val="24"/>
                <w:szCs w:val="24"/>
              </w:rPr>
              <w:t>ponownego u</w:t>
            </w:r>
            <w:r w:rsidRPr="00CC3E60">
              <w:rPr>
                <w:rFonts w:ascii="Times New Roman" w:eastAsia="Times New Roman" w:hAnsi="Times New Roman" w:cs="Times New Roman"/>
                <w:bCs/>
                <w:color w:val="000000"/>
                <w:spacing w:val="-8"/>
                <w:sz w:val="24"/>
                <w:szCs w:val="24"/>
              </w:rPr>
              <w:t>życia [%]</w:t>
            </w:r>
          </w:p>
        </w:tc>
      </w:tr>
      <w:tr w:rsidR="0003307C" w:rsidRPr="00CC3E60">
        <w:trPr>
          <w:trHeight w:hRule="exact" w:val="307"/>
        </w:trPr>
        <w:tc>
          <w:tcPr>
            <w:tcW w:w="2707" w:type="dxa"/>
            <w:vMerge/>
            <w:tcBorders>
              <w:top w:val="nil"/>
              <w:left w:val="single" w:sz="6" w:space="0" w:color="auto"/>
              <w:bottom w:val="single" w:sz="6" w:space="0" w:color="auto"/>
              <w:right w:val="single" w:sz="6" w:space="0" w:color="auto"/>
            </w:tcBorders>
            <w:shd w:val="clear" w:color="auto" w:fill="FFFFFF"/>
          </w:tcPr>
          <w:p w:rsidR="0003307C" w:rsidRPr="00CC3E60" w:rsidRDefault="0003307C">
            <w:pPr>
              <w:rPr>
                <w:rFonts w:ascii="Times New Roman" w:hAnsi="Times New Roman" w:cs="Times New Roman"/>
                <w:sz w:val="24"/>
                <w:szCs w:val="24"/>
              </w:rPr>
            </w:pPr>
          </w:p>
          <w:p w:rsidR="0003307C" w:rsidRPr="00CC3E60" w:rsidRDefault="0003307C">
            <w:pP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pacing w:val="-14"/>
                <w:sz w:val="24"/>
                <w:szCs w:val="24"/>
              </w:rPr>
              <w:t>2015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pacing w:val="-5"/>
                <w:sz w:val="24"/>
                <w:szCs w:val="24"/>
              </w:rPr>
              <w:t>2016</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pacing w:val="-3"/>
                <w:sz w:val="24"/>
                <w:szCs w:val="24"/>
              </w:rPr>
              <w:t>2017</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pacing w:val="-6"/>
                <w:sz w:val="24"/>
                <w:szCs w:val="24"/>
              </w:rPr>
              <w:t>2018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pacing w:val="-4"/>
                <w:sz w:val="24"/>
                <w:szCs w:val="24"/>
              </w:rPr>
              <w:t>2019</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pacing w:val="-5"/>
                <w:sz w:val="24"/>
                <w:szCs w:val="24"/>
              </w:rPr>
              <w:t>2020</w:t>
            </w:r>
          </w:p>
        </w:tc>
      </w:tr>
      <w:tr w:rsidR="0003307C" w:rsidRPr="00CC3E60">
        <w:trPr>
          <w:trHeight w:hRule="exact" w:val="557"/>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spacing w:line="269" w:lineRule="exact"/>
              <w:ind w:left="192" w:right="178"/>
              <w:rPr>
                <w:rFonts w:ascii="Times New Roman" w:hAnsi="Times New Roman" w:cs="Times New Roman"/>
                <w:sz w:val="24"/>
                <w:szCs w:val="24"/>
              </w:rPr>
            </w:pPr>
            <w:r w:rsidRPr="00CC3E60">
              <w:rPr>
                <w:rFonts w:ascii="Times New Roman" w:hAnsi="Times New Roman" w:cs="Times New Roman"/>
                <w:bCs/>
                <w:color w:val="000000"/>
                <w:spacing w:val="-4"/>
                <w:sz w:val="24"/>
                <w:szCs w:val="24"/>
              </w:rPr>
              <w:t xml:space="preserve">Papier, metal, tworzywa </w:t>
            </w:r>
            <w:r w:rsidRPr="00CC3E60">
              <w:rPr>
                <w:rFonts w:ascii="Times New Roman" w:hAnsi="Times New Roman" w:cs="Times New Roman"/>
                <w:bCs/>
                <w:color w:val="000000"/>
                <w:spacing w:val="-3"/>
                <w:sz w:val="24"/>
                <w:szCs w:val="24"/>
              </w:rPr>
              <w:t>sztuczne, szk</w:t>
            </w:r>
            <w:r w:rsidRPr="00CC3E60">
              <w:rPr>
                <w:rFonts w:ascii="Times New Roman" w:eastAsia="Times New Roman" w:hAnsi="Times New Roman" w:cs="Times New Roman"/>
                <w:bCs/>
                <w:color w:val="000000"/>
                <w:spacing w:val="-3"/>
                <w:sz w:val="24"/>
                <w:szCs w:val="24"/>
              </w:rPr>
              <w:t>ło</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z w:val="24"/>
                <w:szCs w:val="24"/>
              </w:rPr>
              <w:t>16</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z w:val="24"/>
                <w:szCs w:val="24"/>
              </w:rPr>
              <w:t>18</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z w:val="24"/>
                <w:szCs w:val="24"/>
              </w:rPr>
              <w:t>20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z w:val="24"/>
                <w:szCs w:val="24"/>
              </w:rPr>
              <w:t>30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z w:val="24"/>
                <w:szCs w:val="24"/>
              </w:rPr>
              <w:t>40</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03307C" w:rsidRPr="00CC3E60" w:rsidRDefault="006F6ED6">
            <w:pPr>
              <w:shd w:val="clear" w:color="auto" w:fill="FFFFFF"/>
              <w:jc w:val="center"/>
              <w:rPr>
                <w:rFonts w:ascii="Times New Roman" w:hAnsi="Times New Roman" w:cs="Times New Roman"/>
                <w:sz w:val="24"/>
                <w:szCs w:val="24"/>
              </w:rPr>
            </w:pPr>
            <w:r w:rsidRPr="00CC3E60">
              <w:rPr>
                <w:rFonts w:ascii="Times New Roman" w:hAnsi="Times New Roman" w:cs="Times New Roman"/>
                <w:bCs/>
                <w:color w:val="000000"/>
                <w:sz w:val="24"/>
                <w:szCs w:val="24"/>
              </w:rPr>
              <w:t>50</w:t>
            </w:r>
          </w:p>
        </w:tc>
      </w:tr>
    </w:tbl>
    <w:p w:rsidR="0003307C" w:rsidRDefault="0003307C" w:rsidP="00CC3E60">
      <w:pPr>
        <w:shd w:val="clear" w:color="auto" w:fill="FFFFFF"/>
        <w:spacing w:before="384"/>
        <w:ind w:right="24"/>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02"/>
        <w:gridCol w:w="883"/>
        <w:gridCol w:w="816"/>
        <w:gridCol w:w="797"/>
        <w:gridCol w:w="797"/>
        <w:gridCol w:w="682"/>
        <w:gridCol w:w="936"/>
      </w:tblGrid>
      <w:tr w:rsidR="00CC3E60" w:rsidRPr="00CC3E60" w:rsidTr="00CC3E60">
        <w:trPr>
          <w:trHeight w:hRule="exact" w:val="912"/>
        </w:trPr>
        <w:tc>
          <w:tcPr>
            <w:tcW w:w="2602" w:type="dxa"/>
            <w:vMerge w:val="restart"/>
            <w:tcBorders>
              <w:top w:val="single" w:sz="6" w:space="0" w:color="auto"/>
              <w:left w:val="single" w:sz="6" w:space="0" w:color="auto"/>
              <w:bottom w:val="nil"/>
              <w:right w:val="single" w:sz="6" w:space="0" w:color="auto"/>
            </w:tcBorders>
            <w:shd w:val="clear" w:color="auto" w:fill="FFFFFF"/>
          </w:tcPr>
          <w:p w:rsidR="00CC3E60" w:rsidRPr="00CC3E60" w:rsidRDefault="00CC3E60" w:rsidP="00CC3E60">
            <w:pPr>
              <w:shd w:val="clear" w:color="auto" w:fill="FFFFFF"/>
              <w:rPr>
                <w:rFonts w:ascii="Times New Roman" w:hAnsi="Times New Roman" w:cs="Times New Roman"/>
                <w:sz w:val="24"/>
                <w:szCs w:val="24"/>
              </w:rPr>
            </w:pPr>
          </w:p>
        </w:tc>
        <w:tc>
          <w:tcPr>
            <w:tcW w:w="4911" w:type="dxa"/>
            <w:gridSpan w:val="6"/>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spacing w:line="288" w:lineRule="exact"/>
              <w:ind w:left="418" w:right="437"/>
              <w:jc w:val="center"/>
              <w:rPr>
                <w:rFonts w:ascii="Times New Roman" w:hAnsi="Times New Roman" w:cs="Times New Roman"/>
                <w:sz w:val="24"/>
                <w:szCs w:val="24"/>
              </w:rPr>
            </w:pPr>
            <w:r w:rsidRPr="00CC3E60">
              <w:rPr>
                <w:rFonts w:ascii="Times New Roman" w:hAnsi="Times New Roman" w:cs="Times New Roman"/>
                <w:color w:val="000000"/>
                <w:sz w:val="24"/>
                <w:szCs w:val="24"/>
              </w:rPr>
              <w:t xml:space="preserve">Poziom recyklingu, przygotowania </w:t>
            </w:r>
            <w:r>
              <w:rPr>
                <w:rFonts w:ascii="Times New Roman" w:hAnsi="Times New Roman" w:cs="Times New Roman"/>
                <w:color w:val="000000"/>
                <w:sz w:val="24"/>
                <w:szCs w:val="24"/>
              </w:rPr>
              <w:t xml:space="preserve">                  </w:t>
            </w:r>
            <w:r w:rsidRPr="00CC3E60">
              <w:rPr>
                <w:rFonts w:ascii="Times New Roman" w:hAnsi="Times New Roman" w:cs="Times New Roman"/>
                <w:color w:val="000000"/>
                <w:sz w:val="24"/>
                <w:szCs w:val="24"/>
              </w:rPr>
              <w:t xml:space="preserve">do </w:t>
            </w:r>
            <w:r w:rsidRPr="00CC3E60">
              <w:rPr>
                <w:rFonts w:ascii="Times New Roman" w:hAnsi="Times New Roman" w:cs="Times New Roman"/>
                <w:color w:val="000000"/>
                <w:spacing w:val="1"/>
                <w:sz w:val="24"/>
                <w:szCs w:val="24"/>
              </w:rPr>
              <w:t>ponownego u</w:t>
            </w:r>
            <w:r w:rsidRPr="00CC3E60">
              <w:rPr>
                <w:rFonts w:ascii="Times New Roman" w:eastAsia="Times New Roman" w:hAnsi="Times New Roman" w:cs="Times New Roman"/>
                <w:color w:val="000000"/>
                <w:spacing w:val="1"/>
                <w:sz w:val="24"/>
                <w:szCs w:val="24"/>
              </w:rPr>
              <w:t xml:space="preserve">życia i odzysku innymi </w:t>
            </w:r>
            <w:r w:rsidRPr="00CC3E60">
              <w:rPr>
                <w:rFonts w:ascii="Times New Roman" w:eastAsia="Times New Roman" w:hAnsi="Times New Roman" w:cs="Times New Roman"/>
                <w:color w:val="000000"/>
                <w:spacing w:val="-2"/>
                <w:sz w:val="24"/>
                <w:szCs w:val="24"/>
              </w:rPr>
              <w:t>metodami[%]</w:t>
            </w:r>
          </w:p>
        </w:tc>
      </w:tr>
      <w:tr w:rsidR="00CC3E60" w:rsidRPr="00CC3E60" w:rsidTr="00CC3E60">
        <w:trPr>
          <w:trHeight w:hRule="exact" w:val="298"/>
        </w:trPr>
        <w:tc>
          <w:tcPr>
            <w:tcW w:w="2602" w:type="dxa"/>
            <w:tcBorders>
              <w:top w:val="nil"/>
              <w:left w:val="single" w:sz="6" w:space="0" w:color="auto"/>
              <w:bottom w:val="single" w:sz="6" w:space="0" w:color="auto"/>
              <w:right w:val="single" w:sz="6" w:space="0" w:color="auto"/>
            </w:tcBorders>
            <w:shd w:val="clear" w:color="auto" w:fill="FFFFFF"/>
          </w:tcPr>
          <w:p w:rsidR="00CC3E60" w:rsidRPr="00CC3E60" w:rsidRDefault="00CC3E60" w:rsidP="00CC3E60">
            <w:pPr>
              <w:rPr>
                <w:rFonts w:ascii="Times New Roman" w:hAnsi="Times New Roman" w:cs="Times New Roman"/>
                <w:sz w:val="24"/>
                <w:szCs w:val="24"/>
              </w:rPr>
            </w:pPr>
          </w:p>
          <w:p w:rsidR="00CC3E60" w:rsidRPr="00CC3E60" w:rsidRDefault="00CC3E60" w:rsidP="00CC3E60">
            <w:pPr>
              <w:rPr>
                <w:rFonts w:ascii="Times New Roman" w:hAnsi="Times New Roman" w:cs="Times New Roman"/>
                <w:sz w:val="24"/>
                <w:szCs w:val="24"/>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jc w:val="center"/>
              <w:rPr>
                <w:rFonts w:ascii="Times New Roman" w:hAnsi="Times New Roman" w:cs="Times New Roman"/>
                <w:sz w:val="24"/>
                <w:szCs w:val="24"/>
              </w:rPr>
            </w:pPr>
            <w:r w:rsidRPr="00CC3E60">
              <w:rPr>
                <w:rFonts w:ascii="Times New Roman" w:hAnsi="Times New Roman" w:cs="Times New Roman"/>
                <w:color w:val="000000"/>
                <w:spacing w:val="-5"/>
                <w:sz w:val="24"/>
                <w:szCs w:val="24"/>
              </w:rPr>
              <w:t>2015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ind w:right="134"/>
              <w:jc w:val="right"/>
              <w:rPr>
                <w:rFonts w:ascii="Times New Roman" w:hAnsi="Times New Roman" w:cs="Times New Roman"/>
                <w:sz w:val="24"/>
                <w:szCs w:val="24"/>
              </w:rPr>
            </w:pPr>
            <w:r w:rsidRPr="00CC3E60">
              <w:rPr>
                <w:rFonts w:ascii="Times New Roman" w:hAnsi="Times New Roman" w:cs="Times New Roman"/>
                <w:color w:val="000000"/>
                <w:spacing w:val="-3"/>
                <w:sz w:val="24"/>
                <w:szCs w:val="24"/>
              </w:rPr>
              <w:t>2016</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ind w:right="115"/>
              <w:jc w:val="right"/>
              <w:rPr>
                <w:rFonts w:ascii="Times New Roman" w:hAnsi="Times New Roman" w:cs="Times New Roman"/>
                <w:sz w:val="24"/>
                <w:szCs w:val="24"/>
              </w:rPr>
            </w:pPr>
            <w:r w:rsidRPr="00CC3E60">
              <w:rPr>
                <w:rFonts w:ascii="Times New Roman" w:hAnsi="Times New Roman" w:cs="Times New Roman"/>
                <w:color w:val="000000"/>
                <w:spacing w:val="-3"/>
                <w:sz w:val="24"/>
                <w:szCs w:val="24"/>
              </w:rPr>
              <w:t>2017</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ind w:right="125"/>
              <w:jc w:val="right"/>
              <w:rPr>
                <w:rFonts w:ascii="Times New Roman" w:hAnsi="Times New Roman" w:cs="Times New Roman"/>
                <w:sz w:val="24"/>
                <w:szCs w:val="24"/>
              </w:rPr>
            </w:pPr>
            <w:r w:rsidRPr="00CC3E60">
              <w:rPr>
                <w:rFonts w:ascii="Times New Roman" w:hAnsi="Times New Roman" w:cs="Times New Roman"/>
                <w:color w:val="000000"/>
                <w:spacing w:val="-4"/>
                <w:sz w:val="24"/>
                <w:szCs w:val="24"/>
              </w:rPr>
              <w:t>2018</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jc w:val="center"/>
              <w:rPr>
                <w:rFonts w:ascii="Times New Roman" w:hAnsi="Times New Roman" w:cs="Times New Roman"/>
                <w:sz w:val="24"/>
                <w:szCs w:val="24"/>
              </w:rPr>
            </w:pPr>
            <w:r w:rsidRPr="00CC3E60">
              <w:rPr>
                <w:rFonts w:ascii="Times New Roman" w:hAnsi="Times New Roman" w:cs="Times New Roman"/>
                <w:color w:val="000000"/>
                <w:spacing w:val="-4"/>
                <w:sz w:val="24"/>
                <w:szCs w:val="24"/>
              </w:rPr>
              <w:t>2019</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C3E60" w:rsidRPr="00CC3E60" w:rsidRDefault="00CC3E60" w:rsidP="00CC3E60">
            <w:pPr>
              <w:shd w:val="clear" w:color="auto" w:fill="FFFFFF"/>
              <w:jc w:val="center"/>
              <w:rPr>
                <w:rFonts w:ascii="Times New Roman" w:hAnsi="Times New Roman" w:cs="Times New Roman"/>
                <w:sz w:val="24"/>
                <w:szCs w:val="24"/>
              </w:rPr>
            </w:pPr>
            <w:r w:rsidRPr="00CC3E60">
              <w:rPr>
                <w:rFonts w:ascii="Times New Roman" w:hAnsi="Times New Roman" w:cs="Times New Roman"/>
                <w:color w:val="000000"/>
                <w:spacing w:val="-5"/>
                <w:sz w:val="24"/>
                <w:szCs w:val="24"/>
              </w:rPr>
              <w:t>2020</w:t>
            </w:r>
          </w:p>
        </w:tc>
      </w:tr>
      <w:tr w:rsidR="00CC3E60" w:rsidRPr="00CC3E60" w:rsidTr="00CC3E60">
        <w:trPr>
          <w:trHeight w:hRule="exact" w:val="826"/>
        </w:trPr>
        <w:tc>
          <w:tcPr>
            <w:tcW w:w="2602"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spacing w:line="264" w:lineRule="exact"/>
              <w:rPr>
                <w:rFonts w:ascii="Times New Roman" w:hAnsi="Times New Roman" w:cs="Times New Roman"/>
                <w:sz w:val="24"/>
                <w:szCs w:val="24"/>
              </w:rPr>
            </w:pPr>
            <w:r w:rsidRPr="00CC3E60">
              <w:rPr>
                <w:rFonts w:ascii="Times New Roman" w:hAnsi="Times New Roman" w:cs="Times New Roman"/>
                <w:color w:val="000000"/>
                <w:sz w:val="24"/>
                <w:szCs w:val="24"/>
              </w:rPr>
              <w:t>Inne    ni</w:t>
            </w:r>
            <w:r>
              <w:rPr>
                <w:rFonts w:ascii="Times New Roman" w:eastAsia="Times New Roman" w:hAnsi="Times New Roman" w:cs="Times New Roman"/>
                <w:color w:val="000000"/>
                <w:sz w:val="24"/>
                <w:szCs w:val="24"/>
              </w:rPr>
              <w:t>ż niebezpieczne odpady</w:t>
            </w:r>
            <w:r w:rsidRPr="00CC3E60">
              <w:rPr>
                <w:rFonts w:ascii="Times New Roman" w:eastAsia="Times New Roman" w:hAnsi="Times New Roman" w:cs="Times New Roman"/>
                <w:color w:val="000000"/>
                <w:sz w:val="24"/>
                <w:szCs w:val="24"/>
              </w:rPr>
              <w:t xml:space="preserve">    budowlane</w:t>
            </w:r>
            <w:r>
              <w:rPr>
                <w:rFonts w:ascii="Times New Roman" w:eastAsia="Times New Roman" w:hAnsi="Times New Roman" w:cs="Times New Roman"/>
                <w:color w:val="000000"/>
                <w:sz w:val="24"/>
                <w:szCs w:val="24"/>
              </w:rPr>
              <w:t xml:space="preserve">     i rozbiórkowe      </w:t>
            </w:r>
            <w:proofErr w:type="spellStart"/>
            <w:r>
              <w:rPr>
                <w:rFonts w:ascii="Times New Roman" w:eastAsia="Times New Roman" w:hAnsi="Times New Roman" w:cs="Times New Roman"/>
                <w:color w:val="000000"/>
                <w:sz w:val="24"/>
                <w:szCs w:val="24"/>
              </w:rPr>
              <w:t>irorrozbiórkowe</w:t>
            </w:r>
            <w:r w:rsidRPr="00CC3E60">
              <w:rPr>
                <w:rFonts w:ascii="Times New Roman" w:eastAsia="Times New Roman" w:hAnsi="Times New Roman" w:cs="Times New Roman"/>
                <w:color w:val="000000"/>
                <w:spacing w:val="-5"/>
                <w:sz w:val="24"/>
                <w:szCs w:val="24"/>
              </w:rPr>
              <w:t>rozbiórkowe</w:t>
            </w:r>
            <w:proofErr w:type="spellEnd"/>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jc w:val="center"/>
              <w:rPr>
                <w:rFonts w:ascii="Times New Roman" w:hAnsi="Times New Roman" w:cs="Times New Roman"/>
                <w:sz w:val="24"/>
                <w:szCs w:val="24"/>
              </w:rPr>
            </w:pPr>
            <w:r w:rsidRPr="00CC3E60">
              <w:rPr>
                <w:rFonts w:ascii="Times New Roman" w:hAnsi="Times New Roman" w:cs="Times New Roman"/>
                <w:color w:val="000000"/>
                <w:sz w:val="24"/>
                <w:szCs w:val="24"/>
              </w:rPr>
              <w:t>40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ind w:right="187"/>
              <w:jc w:val="right"/>
              <w:rPr>
                <w:rFonts w:ascii="Times New Roman" w:hAnsi="Times New Roman" w:cs="Times New Roman"/>
                <w:sz w:val="24"/>
                <w:szCs w:val="24"/>
              </w:rPr>
            </w:pPr>
            <w:r w:rsidRPr="00CC3E60">
              <w:rPr>
                <w:rFonts w:ascii="Times New Roman" w:hAnsi="Times New Roman" w:cs="Times New Roman"/>
                <w:color w:val="000000"/>
                <w:sz w:val="24"/>
                <w:szCs w:val="24"/>
              </w:rPr>
              <w:t>42</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ind w:right="173"/>
              <w:jc w:val="right"/>
              <w:rPr>
                <w:rFonts w:ascii="Times New Roman" w:hAnsi="Times New Roman" w:cs="Times New Roman"/>
                <w:sz w:val="24"/>
                <w:szCs w:val="24"/>
              </w:rPr>
            </w:pPr>
            <w:r w:rsidRPr="00CC3E60">
              <w:rPr>
                <w:rFonts w:ascii="Times New Roman" w:hAnsi="Times New Roman" w:cs="Times New Roman"/>
                <w:color w:val="000000"/>
                <w:sz w:val="24"/>
                <w:szCs w:val="24"/>
              </w:rPr>
              <w:t>45</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ind w:right="173"/>
              <w:jc w:val="right"/>
              <w:rPr>
                <w:rFonts w:ascii="Times New Roman" w:hAnsi="Times New Roman" w:cs="Times New Roman"/>
                <w:sz w:val="24"/>
                <w:szCs w:val="24"/>
              </w:rPr>
            </w:pPr>
            <w:r w:rsidRPr="00CC3E60">
              <w:rPr>
                <w:rFonts w:ascii="Times New Roman" w:hAnsi="Times New Roman" w:cs="Times New Roman"/>
                <w:color w:val="000000"/>
                <w:sz w:val="24"/>
                <w:szCs w:val="24"/>
              </w:rPr>
              <w:t>50</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jc w:val="center"/>
              <w:rPr>
                <w:rFonts w:ascii="Times New Roman" w:hAnsi="Times New Roman" w:cs="Times New Roman"/>
                <w:sz w:val="24"/>
                <w:szCs w:val="24"/>
              </w:rPr>
            </w:pPr>
            <w:r w:rsidRPr="00CC3E60">
              <w:rPr>
                <w:rFonts w:ascii="Times New Roman" w:hAnsi="Times New Roman" w:cs="Times New Roman"/>
                <w:color w:val="000000"/>
                <w:sz w:val="24"/>
                <w:szCs w:val="24"/>
              </w:rPr>
              <w:t>60</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CC3E60" w:rsidRPr="00CC3E60" w:rsidRDefault="00CC3E60" w:rsidP="00CC3E60">
            <w:pPr>
              <w:shd w:val="clear" w:color="auto" w:fill="FFFFFF"/>
              <w:jc w:val="center"/>
              <w:rPr>
                <w:rFonts w:ascii="Times New Roman" w:hAnsi="Times New Roman" w:cs="Times New Roman"/>
                <w:sz w:val="24"/>
                <w:szCs w:val="24"/>
              </w:rPr>
            </w:pPr>
            <w:r w:rsidRPr="00CC3E60">
              <w:rPr>
                <w:rFonts w:ascii="Times New Roman" w:hAnsi="Times New Roman" w:cs="Times New Roman"/>
                <w:color w:val="000000"/>
                <w:sz w:val="24"/>
                <w:szCs w:val="24"/>
              </w:rPr>
              <w:t>70</w:t>
            </w:r>
          </w:p>
        </w:tc>
      </w:tr>
    </w:tbl>
    <w:p w:rsidR="00CC3E60" w:rsidRPr="001B6019" w:rsidRDefault="00CC3E60" w:rsidP="00CC3E60">
      <w:pPr>
        <w:shd w:val="clear" w:color="auto" w:fill="FFFFFF"/>
        <w:spacing w:before="384"/>
        <w:ind w:right="24" w:firstLine="720"/>
        <w:jc w:val="both"/>
        <w:rPr>
          <w:rFonts w:ascii="Times New Roman" w:hAnsi="Times New Roman" w:cs="Times New Roman"/>
          <w:sz w:val="24"/>
          <w:szCs w:val="24"/>
        </w:rPr>
        <w:sectPr w:rsidR="00CC3E60" w:rsidRPr="001B6019">
          <w:pgSz w:w="11909" w:h="16834"/>
          <w:pgMar w:top="1157" w:right="1802" w:bottom="360" w:left="1563" w:header="708" w:footer="708" w:gutter="0"/>
          <w:cols w:space="60"/>
          <w:noEndnote/>
        </w:sectPr>
      </w:pPr>
      <w:r w:rsidRPr="00CC3E60">
        <w:rPr>
          <w:rFonts w:ascii="Times New Roman" w:hAnsi="Times New Roman" w:cs="Times New Roman"/>
          <w:sz w:val="24"/>
          <w:szCs w:val="24"/>
        </w:rPr>
        <w:t>W przypadku odpadów</w:t>
      </w:r>
      <w:r w:rsidR="006C66AD">
        <w:rPr>
          <w:rFonts w:ascii="Times New Roman" w:hAnsi="Times New Roman" w:cs="Times New Roman"/>
          <w:sz w:val="24"/>
          <w:szCs w:val="24"/>
        </w:rPr>
        <w:t xml:space="preserve"> budowlanych i rozbiórkowych</w:t>
      </w:r>
      <w:r w:rsidRPr="00CC3E60">
        <w:rPr>
          <w:rFonts w:ascii="Times New Roman" w:hAnsi="Times New Roman" w:cs="Times New Roman"/>
          <w:sz w:val="24"/>
          <w:szCs w:val="24"/>
        </w:rPr>
        <w:t xml:space="preserve">, pojawia się problem związany z ich klasyfikacją, w większości mieszczą się one, bowiem w grupie 17, a więc ich odbiór czy transport odbywa się nie tylko przez firmy świadczące usługi w zakresie odbioru odpadów komunalnych, ale również przez inne firmy działające na podstawie odrębnych decyzji. Osiągane wskaźniki są jednak obliczane tylko na podstawie sprawozdań otrzymywanych od firm odbierających od właścicieli nieruchomości odpady komunalne oraz wyników zbiórki w ramach funkcjonowania punktów selektywnego zbierania odpadów komunalnych. Ponadto odpady tego rodzaju pochodzące z drobnych remontów są jeszcze w dalszym ciągu mieszane z odpadami komunalnymi zmieszanymi, zatem nie zawsze są one </w:t>
      </w:r>
      <w:r w:rsidR="006C66AD">
        <w:rPr>
          <w:rFonts w:ascii="Times New Roman" w:hAnsi="Times New Roman" w:cs="Times New Roman"/>
          <w:sz w:val="24"/>
          <w:szCs w:val="24"/>
        </w:rPr>
        <w:t>możliwe do wydzielenia</w:t>
      </w:r>
      <w:r w:rsidRPr="00CC3E60">
        <w:rPr>
          <w:rFonts w:ascii="Times New Roman" w:hAnsi="Times New Roman" w:cs="Times New Roman"/>
          <w:sz w:val="24"/>
          <w:szCs w:val="24"/>
        </w:rPr>
        <w:t xml:space="preserve"> z ogólnego strumienia odpadów komunalnych.</w:t>
      </w:r>
    </w:p>
    <w:p w:rsidR="006C66AD" w:rsidRDefault="006F6ED6" w:rsidP="006C66AD">
      <w:pPr>
        <w:pStyle w:val="Akapitzlist"/>
        <w:numPr>
          <w:ilvl w:val="0"/>
          <w:numId w:val="17"/>
        </w:numPr>
        <w:shd w:val="clear" w:color="auto" w:fill="FFFFFF"/>
        <w:spacing w:before="302" w:line="288" w:lineRule="exact"/>
        <w:jc w:val="both"/>
        <w:rPr>
          <w:rFonts w:ascii="Times New Roman" w:hAnsi="Times New Roman" w:cs="Times New Roman"/>
          <w:b/>
          <w:color w:val="000000"/>
          <w:spacing w:val="4"/>
          <w:sz w:val="24"/>
          <w:szCs w:val="24"/>
        </w:rPr>
      </w:pPr>
      <w:r w:rsidRPr="006C66AD">
        <w:rPr>
          <w:rFonts w:ascii="Times New Roman" w:hAnsi="Times New Roman" w:cs="Times New Roman"/>
          <w:b/>
          <w:color w:val="000000"/>
          <w:spacing w:val="4"/>
          <w:sz w:val="24"/>
          <w:szCs w:val="24"/>
        </w:rPr>
        <w:lastRenderedPageBreak/>
        <w:t>Charakterystyka regionu gospo</w:t>
      </w:r>
      <w:r w:rsidR="006C66AD" w:rsidRPr="006C66AD">
        <w:rPr>
          <w:rFonts w:ascii="Times New Roman" w:hAnsi="Times New Roman" w:cs="Times New Roman"/>
          <w:b/>
          <w:color w:val="000000"/>
          <w:spacing w:val="4"/>
          <w:sz w:val="24"/>
          <w:szCs w:val="24"/>
        </w:rPr>
        <w:t>darki odpadami dla Gminy Ustronie Morskie.</w:t>
      </w:r>
    </w:p>
    <w:p w:rsidR="0003307C" w:rsidRPr="006C66AD" w:rsidRDefault="006F6ED6" w:rsidP="006C66AD">
      <w:pPr>
        <w:shd w:val="clear" w:color="auto" w:fill="FFFFFF"/>
        <w:spacing w:before="302" w:line="288" w:lineRule="exact"/>
        <w:ind w:left="5" w:firstLine="341"/>
        <w:jc w:val="both"/>
        <w:rPr>
          <w:rFonts w:ascii="Times New Roman" w:hAnsi="Times New Roman" w:cs="Times New Roman"/>
          <w:b/>
          <w:color w:val="000000"/>
          <w:spacing w:val="4"/>
          <w:sz w:val="24"/>
          <w:szCs w:val="24"/>
        </w:rPr>
      </w:pPr>
      <w:r w:rsidRPr="006C66AD">
        <w:rPr>
          <w:rFonts w:ascii="Times New Roman" w:hAnsi="Times New Roman" w:cs="Times New Roman"/>
          <w:color w:val="000000"/>
          <w:spacing w:val="2"/>
          <w:sz w:val="24"/>
          <w:szCs w:val="24"/>
        </w:rPr>
        <w:t>Wed</w:t>
      </w:r>
      <w:r w:rsidRPr="006C66AD">
        <w:rPr>
          <w:rFonts w:ascii="Times New Roman" w:eastAsia="Times New Roman" w:hAnsi="Times New Roman" w:cs="Times New Roman"/>
          <w:color w:val="000000"/>
          <w:spacing w:val="2"/>
          <w:sz w:val="24"/>
          <w:szCs w:val="24"/>
        </w:rPr>
        <w:t xml:space="preserve">ług Planu Gospodarki Odpadami Województwa Zachodniopomorskiego na lata </w:t>
      </w:r>
      <w:r w:rsidRPr="006C66AD">
        <w:rPr>
          <w:rFonts w:ascii="Times New Roman" w:eastAsia="Times New Roman" w:hAnsi="Times New Roman" w:cs="Times New Roman"/>
          <w:color w:val="000000"/>
          <w:spacing w:val="5"/>
          <w:sz w:val="24"/>
          <w:szCs w:val="24"/>
        </w:rPr>
        <w:t xml:space="preserve">2012 - 2017 Gmina </w:t>
      </w:r>
      <w:r w:rsidR="006C66AD" w:rsidRPr="006C66AD">
        <w:rPr>
          <w:rFonts w:ascii="Times New Roman" w:eastAsia="Times New Roman" w:hAnsi="Times New Roman" w:cs="Times New Roman"/>
          <w:color w:val="000000"/>
          <w:spacing w:val="5"/>
          <w:sz w:val="24"/>
          <w:szCs w:val="24"/>
        </w:rPr>
        <w:t>Ustronie Morskie należy</w:t>
      </w:r>
      <w:r w:rsidRPr="006C66AD">
        <w:rPr>
          <w:rFonts w:ascii="Times New Roman" w:eastAsia="Times New Roman" w:hAnsi="Times New Roman" w:cs="Times New Roman"/>
          <w:color w:val="000000"/>
          <w:spacing w:val="5"/>
          <w:sz w:val="24"/>
          <w:szCs w:val="24"/>
        </w:rPr>
        <w:t xml:space="preserve"> do koszalińskiego regionu </w:t>
      </w:r>
      <w:r w:rsidRPr="006C66AD">
        <w:rPr>
          <w:rFonts w:ascii="Times New Roman" w:eastAsia="Times New Roman" w:hAnsi="Times New Roman" w:cs="Times New Roman"/>
          <w:color w:val="000000"/>
          <w:spacing w:val="3"/>
          <w:sz w:val="24"/>
          <w:szCs w:val="24"/>
        </w:rPr>
        <w:t xml:space="preserve">gospodarki odpadami. Cały region w 2010 roku zamieszkiwało 350 929 mieszkańców, </w:t>
      </w:r>
      <w:r w:rsidRPr="006C66AD">
        <w:rPr>
          <w:rFonts w:ascii="Times New Roman" w:eastAsia="Times New Roman" w:hAnsi="Times New Roman" w:cs="Times New Roman"/>
          <w:color w:val="000000"/>
          <w:spacing w:val="2"/>
          <w:sz w:val="24"/>
          <w:szCs w:val="24"/>
        </w:rPr>
        <w:t xml:space="preserve">którzy wytworzyli 114 162,3 Mg odpadów komunalnych, co daje średnio około 325 </w:t>
      </w:r>
      <w:r w:rsidRPr="006C66AD">
        <w:rPr>
          <w:rFonts w:ascii="Times New Roman" w:eastAsia="Times New Roman" w:hAnsi="Times New Roman" w:cs="Times New Roman"/>
          <w:color w:val="000000"/>
          <w:spacing w:val="4"/>
          <w:sz w:val="24"/>
          <w:szCs w:val="24"/>
        </w:rPr>
        <w:t xml:space="preserve">kg/osobę/rok. Region koszaliński obejmuje 25 gmin. Są to- Będzino, Białogard (M), </w:t>
      </w:r>
      <w:r w:rsidRPr="006C66AD">
        <w:rPr>
          <w:rFonts w:ascii="Times New Roman" w:eastAsia="Times New Roman" w:hAnsi="Times New Roman" w:cs="Times New Roman"/>
          <w:color w:val="000000"/>
          <w:spacing w:val="2"/>
          <w:sz w:val="24"/>
          <w:szCs w:val="24"/>
        </w:rPr>
        <w:t xml:space="preserve">Białogard (W), Biesiekierz, Bobolice, Darłowo (M), Darłowo (W), Dygowo, Gościno, </w:t>
      </w:r>
      <w:r w:rsidRPr="006C66AD">
        <w:rPr>
          <w:rFonts w:ascii="Times New Roman" w:eastAsia="Times New Roman" w:hAnsi="Times New Roman" w:cs="Times New Roman"/>
          <w:color w:val="000000"/>
          <w:spacing w:val="-2"/>
          <w:sz w:val="24"/>
          <w:szCs w:val="24"/>
        </w:rPr>
        <w:t xml:space="preserve">Karlino, Kołobrzeg (M), Kołobrzeg (W), Koszalin, Malechowo, Manowo, Mielno, Polanów, </w:t>
      </w:r>
      <w:r w:rsidRPr="006C66AD">
        <w:rPr>
          <w:rFonts w:ascii="Times New Roman" w:eastAsia="Times New Roman" w:hAnsi="Times New Roman" w:cs="Times New Roman"/>
          <w:color w:val="000000"/>
          <w:spacing w:val="1"/>
          <w:sz w:val="24"/>
          <w:szCs w:val="24"/>
        </w:rPr>
        <w:t>Postomino, Sianów, Siemyśl, Sławno (M), Sławno (W), Świeszyno, Tychowo, Ustronie Morskie.</w:t>
      </w:r>
    </w:p>
    <w:p w:rsidR="0003307C" w:rsidRPr="001B6019" w:rsidRDefault="006F6ED6">
      <w:pPr>
        <w:shd w:val="clear" w:color="auto" w:fill="FFFFFF"/>
        <w:spacing w:line="288" w:lineRule="exact"/>
        <w:ind w:left="5" w:right="48" w:firstLine="538"/>
        <w:jc w:val="both"/>
        <w:rPr>
          <w:rFonts w:ascii="Times New Roman" w:hAnsi="Times New Roman" w:cs="Times New Roman"/>
          <w:sz w:val="24"/>
          <w:szCs w:val="24"/>
        </w:rPr>
      </w:pPr>
      <w:r w:rsidRPr="001B6019">
        <w:rPr>
          <w:rFonts w:ascii="Times New Roman" w:hAnsi="Times New Roman" w:cs="Times New Roman"/>
          <w:color w:val="000000"/>
          <w:spacing w:val="2"/>
          <w:sz w:val="24"/>
          <w:szCs w:val="24"/>
        </w:rPr>
        <w:t>W 2014 roku na terenie regionu koszali</w:t>
      </w:r>
      <w:r w:rsidRPr="001B6019">
        <w:rPr>
          <w:rFonts w:ascii="Times New Roman" w:eastAsia="Times New Roman" w:hAnsi="Times New Roman" w:cs="Times New Roman"/>
          <w:color w:val="000000"/>
          <w:spacing w:val="2"/>
          <w:sz w:val="24"/>
          <w:szCs w:val="24"/>
        </w:rPr>
        <w:t xml:space="preserve">ńskiego funkcjonowały niżej wymienione </w:t>
      </w:r>
      <w:r w:rsidRPr="001B6019">
        <w:rPr>
          <w:rFonts w:ascii="Times New Roman" w:eastAsia="Times New Roman" w:hAnsi="Times New Roman" w:cs="Times New Roman"/>
          <w:color w:val="000000"/>
          <w:spacing w:val="4"/>
          <w:sz w:val="24"/>
          <w:szCs w:val="24"/>
        </w:rPr>
        <w:t>Regionalne Instalacje Przetwarzania Odpadów Komunalnych:</w:t>
      </w:r>
    </w:p>
    <w:p w:rsidR="0003307C" w:rsidRDefault="00041F80">
      <w:pPr>
        <w:shd w:val="clear" w:color="auto" w:fill="FFFFFF"/>
        <w:spacing w:before="5" w:line="288" w:lineRule="exact"/>
        <w:ind w:left="360"/>
        <w:rPr>
          <w:rFonts w:ascii="Times New Roman" w:eastAsia="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F6ED6" w:rsidRPr="001B6019">
        <w:rPr>
          <w:rFonts w:ascii="Times New Roman" w:hAnsi="Times New Roman" w:cs="Times New Roman"/>
          <w:color w:val="000000"/>
          <w:spacing w:val="2"/>
          <w:sz w:val="24"/>
          <w:szCs w:val="24"/>
        </w:rPr>
        <w:t xml:space="preserve">Instalacje </w:t>
      </w:r>
      <w:proofErr w:type="spellStart"/>
      <w:r w:rsidR="006F6ED6" w:rsidRPr="001B6019">
        <w:rPr>
          <w:rFonts w:ascii="Times New Roman" w:hAnsi="Times New Roman" w:cs="Times New Roman"/>
          <w:color w:val="000000"/>
          <w:spacing w:val="2"/>
          <w:sz w:val="24"/>
          <w:szCs w:val="24"/>
        </w:rPr>
        <w:t>mechaniczno</w:t>
      </w:r>
      <w:proofErr w:type="spellEnd"/>
      <w:r w:rsidR="006F6ED6" w:rsidRPr="001B6019">
        <w:rPr>
          <w:rFonts w:ascii="Times New Roman" w:hAnsi="Times New Roman" w:cs="Times New Roman"/>
          <w:color w:val="000000"/>
          <w:spacing w:val="2"/>
          <w:sz w:val="24"/>
          <w:szCs w:val="24"/>
        </w:rPr>
        <w:t xml:space="preserve"> </w:t>
      </w:r>
      <w:r w:rsidR="006F6ED6" w:rsidRPr="001B6019">
        <w:rPr>
          <w:rFonts w:ascii="Times New Roman" w:eastAsia="Times New Roman" w:hAnsi="Times New Roman" w:cs="Times New Roman"/>
          <w:color w:val="000000"/>
          <w:spacing w:val="2"/>
          <w:sz w:val="24"/>
          <w:szCs w:val="24"/>
        </w:rPr>
        <w:t>• biologicznego przetwarzania odpadów:</w:t>
      </w:r>
    </w:p>
    <w:p w:rsidR="0003307C" w:rsidRPr="00041F80" w:rsidRDefault="006F6ED6" w:rsidP="00041F80">
      <w:pPr>
        <w:pStyle w:val="Akapitzlist"/>
        <w:numPr>
          <w:ilvl w:val="0"/>
          <w:numId w:val="22"/>
        </w:numPr>
        <w:shd w:val="clear" w:color="auto" w:fill="FFFFFF"/>
        <w:spacing w:before="5" w:line="288" w:lineRule="exact"/>
        <w:jc w:val="both"/>
        <w:rPr>
          <w:rFonts w:ascii="Times New Roman" w:hAnsi="Times New Roman" w:cs="Times New Roman"/>
          <w:sz w:val="24"/>
          <w:szCs w:val="24"/>
        </w:rPr>
      </w:pPr>
      <w:r w:rsidRPr="00041F80">
        <w:rPr>
          <w:rFonts w:ascii="Times New Roman" w:eastAsia="Times New Roman" w:hAnsi="Times New Roman" w:cs="Times New Roman"/>
          <w:color w:val="000000"/>
          <w:spacing w:val="1"/>
          <w:sz w:val="24"/>
          <w:szCs w:val="24"/>
        </w:rPr>
        <w:t xml:space="preserve">Regionalny Zakład Odzysku Odpadów Komunalnych, </w:t>
      </w:r>
      <w:proofErr w:type="spellStart"/>
      <w:r w:rsidRPr="00041F80">
        <w:rPr>
          <w:rFonts w:ascii="Times New Roman" w:eastAsia="Times New Roman" w:hAnsi="Times New Roman" w:cs="Times New Roman"/>
          <w:color w:val="000000"/>
          <w:spacing w:val="1"/>
          <w:sz w:val="24"/>
          <w:szCs w:val="24"/>
        </w:rPr>
        <w:t>Korzyścienko</w:t>
      </w:r>
      <w:proofErr w:type="spellEnd"/>
      <w:r w:rsidRPr="00041F80">
        <w:rPr>
          <w:rFonts w:ascii="Times New Roman" w:eastAsia="Times New Roman" w:hAnsi="Times New Roman" w:cs="Times New Roman"/>
          <w:color w:val="000000"/>
          <w:spacing w:val="1"/>
          <w:sz w:val="24"/>
          <w:szCs w:val="24"/>
        </w:rPr>
        <w:t xml:space="preserve">, Gmina </w:t>
      </w:r>
      <w:r w:rsidRPr="00041F80">
        <w:rPr>
          <w:rFonts w:ascii="Times New Roman" w:eastAsia="Times New Roman" w:hAnsi="Times New Roman" w:cs="Times New Roman"/>
          <w:color w:val="000000"/>
          <w:spacing w:val="4"/>
          <w:sz w:val="24"/>
          <w:szCs w:val="24"/>
        </w:rPr>
        <w:t xml:space="preserve">Kołobrzeg zarządzany przez Miejski Zakład Zieleni, Dróg i Ochrony </w:t>
      </w:r>
      <w:r w:rsidRPr="00041F80">
        <w:rPr>
          <w:rFonts w:ascii="Times New Roman" w:eastAsia="Times New Roman" w:hAnsi="Times New Roman" w:cs="Times New Roman"/>
          <w:color w:val="000000"/>
          <w:spacing w:val="3"/>
          <w:sz w:val="24"/>
          <w:szCs w:val="24"/>
        </w:rPr>
        <w:t xml:space="preserve">Środowiska w Kołobrzegu Sp. z o. o. • w zakładzie zmieszane odpady </w:t>
      </w:r>
      <w:r w:rsidRPr="00041F80">
        <w:rPr>
          <w:rFonts w:ascii="Times New Roman" w:eastAsia="Times New Roman" w:hAnsi="Times New Roman" w:cs="Times New Roman"/>
          <w:color w:val="000000"/>
          <w:spacing w:val="13"/>
          <w:sz w:val="24"/>
          <w:szCs w:val="24"/>
        </w:rPr>
        <w:t xml:space="preserve">komunalne poddawane są procesom sortowania, oczyszczania, </w:t>
      </w:r>
      <w:r w:rsidRPr="00041F80">
        <w:rPr>
          <w:rFonts w:ascii="Times New Roman" w:eastAsia="Times New Roman" w:hAnsi="Times New Roman" w:cs="Times New Roman"/>
          <w:color w:val="000000"/>
          <w:spacing w:val="6"/>
          <w:sz w:val="24"/>
          <w:szCs w:val="24"/>
        </w:rPr>
        <w:t xml:space="preserve">przesiewania, separacji i stabilizacji. Łączna moc przerobowa instalacji </w:t>
      </w:r>
      <w:r w:rsidRPr="00041F80">
        <w:rPr>
          <w:rFonts w:ascii="Times New Roman" w:eastAsia="Times New Roman" w:hAnsi="Times New Roman" w:cs="Times New Roman"/>
          <w:color w:val="000000"/>
          <w:spacing w:val="4"/>
          <w:sz w:val="24"/>
          <w:szCs w:val="24"/>
        </w:rPr>
        <w:t xml:space="preserve">dla części mechanicznej wynosi 40 000 Mg/rok, a dla części biologicznej </w:t>
      </w:r>
      <w:r w:rsidR="00041F80">
        <w:rPr>
          <w:rFonts w:ascii="Times New Roman" w:eastAsia="Times New Roman" w:hAnsi="Times New Roman" w:cs="Times New Roman"/>
          <w:color w:val="000000"/>
          <w:spacing w:val="4"/>
          <w:sz w:val="24"/>
          <w:szCs w:val="24"/>
        </w:rPr>
        <w:t xml:space="preserve">          </w:t>
      </w:r>
      <w:r w:rsidRPr="00041F80">
        <w:rPr>
          <w:rFonts w:ascii="Times New Roman" w:eastAsia="Times New Roman" w:hAnsi="Times New Roman" w:cs="Times New Roman"/>
          <w:color w:val="000000"/>
          <w:spacing w:val="-2"/>
          <w:sz w:val="24"/>
          <w:szCs w:val="24"/>
        </w:rPr>
        <w:t>16 000 Mg/rok.</w:t>
      </w:r>
    </w:p>
    <w:p w:rsidR="0003307C" w:rsidRPr="00041F80" w:rsidRDefault="006F6ED6" w:rsidP="00041F80">
      <w:pPr>
        <w:pStyle w:val="Akapitzlist"/>
        <w:numPr>
          <w:ilvl w:val="0"/>
          <w:numId w:val="22"/>
        </w:numPr>
        <w:shd w:val="clear" w:color="auto" w:fill="FFFFFF"/>
        <w:spacing w:before="5" w:line="288" w:lineRule="exact"/>
        <w:jc w:val="both"/>
        <w:rPr>
          <w:rFonts w:ascii="Times New Roman" w:hAnsi="Times New Roman" w:cs="Times New Roman"/>
          <w:sz w:val="24"/>
          <w:szCs w:val="24"/>
        </w:rPr>
      </w:pPr>
      <w:r w:rsidRPr="00041F80">
        <w:rPr>
          <w:rFonts w:ascii="Times New Roman" w:hAnsi="Times New Roman" w:cs="Times New Roman"/>
          <w:color w:val="000000"/>
          <w:spacing w:val="4"/>
          <w:sz w:val="24"/>
          <w:szCs w:val="24"/>
        </w:rPr>
        <w:t>Sortownia odpad</w:t>
      </w:r>
      <w:r w:rsidRPr="00041F80">
        <w:rPr>
          <w:rFonts w:ascii="Times New Roman" w:eastAsia="Times New Roman" w:hAnsi="Times New Roman" w:cs="Times New Roman"/>
          <w:color w:val="000000"/>
          <w:spacing w:val="4"/>
          <w:sz w:val="24"/>
          <w:szCs w:val="24"/>
        </w:rPr>
        <w:t xml:space="preserve">ów komunalnych, </w:t>
      </w:r>
      <w:proofErr w:type="spellStart"/>
      <w:r w:rsidRPr="00041F80">
        <w:rPr>
          <w:rFonts w:ascii="Times New Roman" w:eastAsia="Times New Roman" w:hAnsi="Times New Roman" w:cs="Times New Roman"/>
          <w:color w:val="000000"/>
          <w:spacing w:val="4"/>
          <w:sz w:val="24"/>
          <w:szCs w:val="24"/>
        </w:rPr>
        <w:t>Łubuszan</w:t>
      </w:r>
      <w:proofErr w:type="spellEnd"/>
      <w:r w:rsidRPr="00041F80">
        <w:rPr>
          <w:rFonts w:ascii="Times New Roman" w:eastAsia="Times New Roman" w:hAnsi="Times New Roman" w:cs="Times New Roman"/>
          <w:color w:val="000000"/>
          <w:spacing w:val="4"/>
          <w:sz w:val="24"/>
          <w:szCs w:val="24"/>
        </w:rPr>
        <w:t xml:space="preserve"> 80, 76-004 Sianów, Gmina Sianów zarządzany przez Przedsiębiorstwo Gospodarki Komunalnej Sp.</w:t>
      </w:r>
      <w:r w:rsidR="00041F80">
        <w:rPr>
          <w:rFonts w:ascii="Times New Roman" w:eastAsia="Times New Roman" w:hAnsi="Times New Roman" w:cs="Times New Roman"/>
          <w:color w:val="000000"/>
          <w:spacing w:val="4"/>
          <w:sz w:val="24"/>
          <w:szCs w:val="24"/>
        </w:rPr>
        <w:t xml:space="preserve">   </w:t>
      </w:r>
      <w:r w:rsidRPr="00041F80">
        <w:rPr>
          <w:rFonts w:ascii="Times New Roman" w:eastAsia="Times New Roman" w:hAnsi="Times New Roman" w:cs="Times New Roman"/>
          <w:color w:val="000000"/>
          <w:spacing w:val="4"/>
          <w:sz w:val="24"/>
          <w:szCs w:val="24"/>
        </w:rPr>
        <w:t xml:space="preserve"> z </w:t>
      </w:r>
      <w:r w:rsidRPr="00041F80">
        <w:rPr>
          <w:rFonts w:ascii="Times New Roman" w:eastAsia="Times New Roman" w:hAnsi="Times New Roman" w:cs="Times New Roman"/>
          <w:color w:val="000000"/>
          <w:spacing w:val="2"/>
          <w:sz w:val="24"/>
          <w:szCs w:val="24"/>
        </w:rPr>
        <w:t xml:space="preserve">o. o. w Koszalinie • w zakładzie zmieszane odpady komunalne poddawane </w:t>
      </w:r>
      <w:r w:rsidRPr="00041F80">
        <w:rPr>
          <w:rFonts w:ascii="Times New Roman" w:eastAsia="Times New Roman" w:hAnsi="Times New Roman" w:cs="Times New Roman"/>
          <w:color w:val="000000"/>
          <w:spacing w:val="15"/>
          <w:sz w:val="24"/>
          <w:szCs w:val="24"/>
        </w:rPr>
        <w:t xml:space="preserve">są procesom sortowania, oczyszczania, przesiewania, separacji </w:t>
      </w:r>
      <w:r w:rsidR="00041F80">
        <w:rPr>
          <w:rFonts w:ascii="Times New Roman" w:eastAsia="Times New Roman" w:hAnsi="Times New Roman" w:cs="Times New Roman"/>
          <w:color w:val="000000"/>
          <w:spacing w:val="15"/>
          <w:sz w:val="24"/>
          <w:szCs w:val="24"/>
        </w:rPr>
        <w:t xml:space="preserve">                </w:t>
      </w:r>
      <w:r w:rsidRPr="00041F80">
        <w:rPr>
          <w:rFonts w:ascii="Times New Roman" w:eastAsia="Times New Roman" w:hAnsi="Times New Roman" w:cs="Times New Roman"/>
          <w:color w:val="000000"/>
          <w:spacing w:val="15"/>
          <w:sz w:val="24"/>
          <w:szCs w:val="24"/>
        </w:rPr>
        <w:t>i</w:t>
      </w:r>
      <w:r w:rsidR="00041F80">
        <w:rPr>
          <w:rFonts w:ascii="Times New Roman" w:eastAsia="Times New Roman" w:hAnsi="Times New Roman" w:cs="Times New Roman"/>
          <w:color w:val="000000"/>
          <w:spacing w:val="15"/>
          <w:sz w:val="24"/>
          <w:szCs w:val="24"/>
        </w:rPr>
        <w:t xml:space="preserve"> stabilizacji.</w:t>
      </w:r>
      <w:r w:rsidR="00041F80" w:rsidRPr="00041F80">
        <w:t xml:space="preserve"> </w:t>
      </w:r>
      <w:r w:rsidR="00041F80" w:rsidRPr="00041F80">
        <w:rPr>
          <w:rFonts w:ascii="Times New Roman" w:eastAsia="Times New Roman" w:hAnsi="Times New Roman" w:cs="Times New Roman"/>
          <w:color w:val="000000"/>
          <w:spacing w:val="15"/>
          <w:sz w:val="24"/>
          <w:szCs w:val="24"/>
        </w:rPr>
        <w:t>Łączna moc przerobowa instalacji dla części mechanicznej wynosi 50 000 Mg/rok, a dla części biologicznej</w:t>
      </w:r>
      <w:r w:rsidR="00041F80">
        <w:rPr>
          <w:rFonts w:ascii="Times New Roman" w:eastAsia="Times New Roman" w:hAnsi="Times New Roman" w:cs="Times New Roman"/>
          <w:color w:val="000000"/>
          <w:spacing w:val="15"/>
          <w:sz w:val="24"/>
          <w:szCs w:val="24"/>
        </w:rPr>
        <w:t xml:space="preserve">                </w:t>
      </w:r>
      <w:r w:rsidR="00041F80" w:rsidRPr="00041F80">
        <w:rPr>
          <w:rFonts w:ascii="Times New Roman" w:eastAsia="Times New Roman" w:hAnsi="Times New Roman" w:cs="Times New Roman"/>
          <w:color w:val="000000"/>
          <w:spacing w:val="15"/>
          <w:sz w:val="24"/>
          <w:szCs w:val="24"/>
        </w:rPr>
        <w:t xml:space="preserve"> 25 000 Mg/rok</w:t>
      </w:r>
      <w:r w:rsidR="00041F80">
        <w:rPr>
          <w:rFonts w:ascii="Times New Roman" w:eastAsia="Times New Roman" w:hAnsi="Times New Roman" w:cs="Times New Roman"/>
          <w:color w:val="000000"/>
          <w:spacing w:val="15"/>
          <w:sz w:val="24"/>
          <w:szCs w:val="24"/>
        </w:rPr>
        <w:t>.</w:t>
      </w:r>
    </w:p>
    <w:p w:rsidR="00041F80" w:rsidRDefault="00041F80" w:rsidP="00041F80">
      <w:pPr>
        <w:shd w:val="clear" w:color="auto" w:fill="FFFFFF"/>
        <w:spacing w:before="5" w:line="288" w:lineRule="exact"/>
        <w:jc w:val="both"/>
        <w:rPr>
          <w:rFonts w:ascii="Times New Roman" w:hAnsi="Times New Roman" w:cs="Times New Roman"/>
          <w:sz w:val="24"/>
          <w:szCs w:val="24"/>
        </w:rPr>
      </w:pPr>
    </w:p>
    <w:p w:rsidR="00041F80" w:rsidRDefault="00041F80" w:rsidP="00041F80">
      <w:pPr>
        <w:shd w:val="clear" w:color="auto" w:fill="FFFFFF"/>
        <w:spacing w:before="5" w:line="288" w:lineRule="exact"/>
        <w:jc w:val="both"/>
        <w:rPr>
          <w:rFonts w:ascii="Times New Roman" w:hAnsi="Times New Roman" w:cs="Times New Roman"/>
          <w:sz w:val="24"/>
          <w:szCs w:val="24"/>
        </w:rPr>
      </w:pPr>
      <w:r>
        <w:rPr>
          <w:rFonts w:ascii="Times New Roman" w:hAnsi="Times New Roman" w:cs="Times New Roman"/>
          <w:sz w:val="24"/>
          <w:szCs w:val="24"/>
        </w:rPr>
        <w:t xml:space="preserve">   - </w:t>
      </w:r>
      <w:r w:rsidRPr="00041F80">
        <w:rPr>
          <w:rFonts w:ascii="Times New Roman" w:hAnsi="Times New Roman" w:cs="Times New Roman"/>
          <w:sz w:val="24"/>
          <w:szCs w:val="24"/>
        </w:rPr>
        <w:t>Składowiska odpadów innych niż niebezpieczne i obojętne:</w:t>
      </w:r>
    </w:p>
    <w:p w:rsidR="00041F80" w:rsidRDefault="00041F80" w:rsidP="00041F80">
      <w:pPr>
        <w:pStyle w:val="Akapitzlist"/>
        <w:numPr>
          <w:ilvl w:val="0"/>
          <w:numId w:val="23"/>
        </w:numPr>
        <w:shd w:val="clear" w:color="auto" w:fill="FFFFFF"/>
        <w:spacing w:before="5" w:line="288" w:lineRule="exact"/>
        <w:jc w:val="both"/>
        <w:rPr>
          <w:rFonts w:ascii="Times New Roman" w:hAnsi="Times New Roman" w:cs="Times New Roman"/>
          <w:sz w:val="24"/>
          <w:szCs w:val="24"/>
        </w:rPr>
      </w:pPr>
      <w:r w:rsidRPr="00041F80">
        <w:rPr>
          <w:rFonts w:ascii="Times New Roman" w:hAnsi="Times New Roman" w:cs="Times New Roman"/>
          <w:sz w:val="24"/>
          <w:szCs w:val="24"/>
        </w:rPr>
        <w:t xml:space="preserve">Składowisko odpadów komunalnych, </w:t>
      </w:r>
      <w:proofErr w:type="spellStart"/>
      <w:r w:rsidRPr="00041F80">
        <w:rPr>
          <w:rFonts w:ascii="Times New Roman" w:hAnsi="Times New Roman" w:cs="Times New Roman"/>
          <w:sz w:val="24"/>
          <w:szCs w:val="24"/>
        </w:rPr>
        <w:t>Łubuszan</w:t>
      </w:r>
      <w:proofErr w:type="spellEnd"/>
      <w:r w:rsidRPr="00041F80">
        <w:rPr>
          <w:rFonts w:ascii="Times New Roman" w:hAnsi="Times New Roman" w:cs="Times New Roman"/>
          <w:sz w:val="24"/>
          <w:szCs w:val="24"/>
        </w:rPr>
        <w:t xml:space="preserve"> 80, 76-004 Sianów, Gmina Sianów zarządzane przez Przedsiębiorstwo Gospodarki Komunalnej Sp. z o. o. w Koszalinie • na składowisku dopuszczone jest składowanie odpadów przetworzonych, ustabilizowanych biologicznie oraz innych niż niebezpieczne i obojętne (z wyłączeniem 20 03 01). Istniejąca, wolna pojemność składowiska to 209 507 m3 (według danych WPGO).</w:t>
      </w:r>
    </w:p>
    <w:p w:rsidR="00041F80" w:rsidRDefault="00041F80" w:rsidP="00041F80">
      <w:pPr>
        <w:shd w:val="clear" w:color="auto" w:fill="FFFFFF"/>
        <w:spacing w:before="5" w:line="288" w:lineRule="exact"/>
        <w:jc w:val="both"/>
        <w:rPr>
          <w:rFonts w:ascii="Times New Roman" w:hAnsi="Times New Roman" w:cs="Times New Roman"/>
          <w:sz w:val="24"/>
          <w:szCs w:val="24"/>
        </w:rPr>
      </w:pPr>
    </w:p>
    <w:p w:rsidR="00041F80" w:rsidRDefault="00041F80" w:rsidP="00041F80">
      <w:pPr>
        <w:shd w:val="clear" w:color="auto" w:fill="FFFFFF"/>
        <w:spacing w:before="5" w:line="288" w:lineRule="exact"/>
        <w:jc w:val="both"/>
        <w:rPr>
          <w:rFonts w:ascii="Times New Roman" w:hAnsi="Times New Roman" w:cs="Times New Roman"/>
          <w:sz w:val="24"/>
          <w:szCs w:val="24"/>
        </w:rPr>
      </w:pPr>
      <w:r>
        <w:rPr>
          <w:rFonts w:ascii="Times New Roman" w:hAnsi="Times New Roman" w:cs="Times New Roman"/>
          <w:sz w:val="24"/>
          <w:szCs w:val="24"/>
        </w:rPr>
        <w:t xml:space="preserve">   - </w:t>
      </w:r>
      <w:r w:rsidRPr="00041F80">
        <w:rPr>
          <w:rFonts w:ascii="Times New Roman" w:hAnsi="Times New Roman" w:cs="Times New Roman"/>
          <w:sz w:val="24"/>
          <w:szCs w:val="24"/>
        </w:rPr>
        <w:t>Kompostownie odpadów zielonych i innych odpadów ulegających biodegradacji:</w:t>
      </w:r>
    </w:p>
    <w:p w:rsidR="00041F80" w:rsidRPr="00041F80" w:rsidRDefault="00041F80" w:rsidP="00041F80">
      <w:pPr>
        <w:pStyle w:val="Akapitzlist"/>
        <w:numPr>
          <w:ilvl w:val="0"/>
          <w:numId w:val="23"/>
        </w:numPr>
        <w:shd w:val="clear" w:color="auto" w:fill="FFFFFF"/>
        <w:spacing w:before="5" w:line="288" w:lineRule="exact"/>
        <w:jc w:val="both"/>
        <w:rPr>
          <w:rFonts w:ascii="Times New Roman" w:hAnsi="Times New Roman" w:cs="Times New Roman"/>
          <w:sz w:val="24"/>
          <w:szCs w:val="24"/>
        </w:rPr>
        <w:sectPr w:rsidR="00041F80" w:rsidRPr="00041F80">
          <w:pgSz w:w="11909" w:h="16834"/>
          <w:pgMar w:top="1142" w:right="1759" w:bottom="360" w:left="1553" w:header="708" w:footer="708" w:gutter="0"/>
          <w:cols w:space="60"/>
          <w:noEndnote/>
        </w:sectPr>
      </w:pPr>
      <w:r w:rsidRPr="00041F80">
        <w:rPr>
          <w:rFonts w:ascii="Times New Roman" w:hAnsi="Times New Roman" w:cs="Times New Roman"/>
          <w:sz w:val="24"/>
          <w:szCs w:val="24"/>
        </w:rPr>
        <w:t xml:space="preserve">Kompostownia płytowa odpadów zielonych, </w:t>
      </w:r>
      <w:proofErr w:type="spellStart"/>
      <w:r w:rsidRPr="00041F80">
        <w:rPr>
          <w:rFonts w:ascii="Times New Roman" w:hAnsi="Times New Roman" w:cs="Times New Roman"/>
          <w:sz w:val="24"/>
          <w:szCs w:val="24"/>
        </w:rPr>
        <w:t>Łubuszan</w:t>
      </w:r>
      <w:proofErr w:type="spellEnd"/>
      <w:r w:rsidRPr="00041F80">
        <w:rPr>
          <w:rFonts w:ascii="Times New Roman" w:hAnsi="Times New Roman" w:cs="Times New Roman"/>
          <w:sz w:val="24"/>
          <w:szCs w:val="24"/>
        </w:rPr>
        <w:t xml:space="preserve"> 80, 76-004 Sianów Gmina Sianów zarządzana przez Przedsiębiorstwo Gospodarki Komunalnej Sp. z o. o. w Koszalinie • odpady zielone i organiczne ulegające biodegradacji poddawane są procesom kompostowania na pryzmach kompostowych. Łączna moc przerobowa instalacji to 6 500 Mg/rok.</w:t>
      </w:r>
    </w:p>
    <w:p w:rsidR="0003307C" w:rsidRPr="001B6019" w:rsidRDefault="006F6ED6">
      <w:pPr>
        <w:shd w:val="clear" w:color="auto" w:fill="FFFFFF"/>
        <w:spacing w:before="293" w:line="293" w:lineRule="exact"/>
        <w:ind w:left="24" w:right="14" w:firstLine="341"/>
        <w:jc w:val="both"/>
        <w:rPr>
          <w:rFonts w:ascii="Times New Roman" w:hAnsi="Times New Roman" w:cs="Times New Roman"/>
          <w:sz w:val="24"/>
          <w:szCs w:val="24"/>
        </w:rPr>
      </w:pPr>
      <w:r w:rsidRPr="001B6019">
        <w:rPr>
          <w:rFonts w:ascii="Times New Roman" w:hAnsi="Times New Roman" w:cs="Times New Roman"/>
          <w:color w:val="000000"/>
          <w:spacing w:val="6"/>
          <w:sz w:val="24"/>
          <w:szCs w:val="24"/>
        </w:rPr>
        <w:lastRenderedPageBreak/>
        <w:t>Instalacj</w:t>
      </w:r>
      <w:r w:rsidRPr="001B6019">
        <w:rPr>
          <w:rFonts w:ascii="Times New Roman" w:eastAsia="Times New Roman" w:hAnsi="Times New Roman" w:cs="Times New Roman"/>
          <w:color w:val="000000"/>
          <w:spacing w:val="6"/>
          <w:sz w:val="24"/>
          <w:szCs w:val="24"/>
        </w:rPr>
        <w:t xml:space="preserve">ą zastępczą w 2014 roku dla regionu koszalińskiego było Składowisko </w:t>
      </w:r>
      <w:r w:rsidRPr="001B6019">
        <w:rPr>
          <w:rFonts w:ascii="Times New Roman" w:eastAsia="Times New Roman" w:hAnsi="Times New Roman" w:cs="Times New Roman"/>
          <w:color w:val="000000"/>
          <w:spacing w:val="4"/>
          <w:sz w:val="24"/>
          <w:szCs w:val="24"/>
        </w:rPr>
        <w:t xml:space="preserve">odpadów Gwiazdowe, 76-100 Sławno zarządzane przez Miejskie Przedsiębiorstwo </w:t>
      </w:r>
      <w:r w:rsidRPr="001B6019">
        <w:rPr>
          <w:rFonts w:ascii="Times New Roman" w:eastAsia="Times New Roman" w:hAnsi="Times New Roman" w:cs="Times New Roman"/>
          <w:color w:val="000000"/>
          <w:spacing w:val="2"/>
          <w:sz w:val="24"/>
          <w:szCs w:val="24"/>
        </w:rPr>
        <w:t xml:space="preserve">Gospodarki Komunalnej i Mieszkaniowej Spółka z o. o. w Sławnie. Na składowisku dopuszczone jest składowanie odpadów przetworzonych, ustabilizowanych biologicznie </w:t>
      </w:r>
      <w:r w:rsidRPr="001B6019">
        <w:rPr>
          <w:rFonts w:ascii="Times New Roman" w:eastAsia="Times New Roman" w:hAnsi="Times New Roman" w:cs="Times New Roman"/>
          <w:color w:val="000000"/>
          <w:sz w:val="24"/>
          <w:szCs w:val="24"/>
        </w:rPr>
        <w:t>oraz innych niż niebezpieczne i</w:t>
      </w:r>
      <w:r w:rsidR="00041F80">
        <w:rPr>
          <w:rFonts w:ascii="Times New Roman" w:eastAsia="Times New Roman" w:hAnsi="Times New Roman" w:cs="Times New Roman"/>
          <w:color w:val="000000"/>
          <w:sz w:val="24"/>
          <w:szCs w:val="24"/>
        </w:rPr>
        <w:t xml:space="preserve"> obojętne (z wyłączeniem 20 03 0</w:t>
      </w:r>
      <w:r w:rsidRPr="001B6019">
        <w:rPr>
          <w:rFonts w:ascii="Times New Roman" w:eastAsia="Times New Roman" w:hAnsi="Times New Roman" w:cs="Times New Roman"/>
          <w:color w:val="000000"/>
          <w:sz w:val="24"/>
          <w:szCs w:val="24"/>
        </w:rPr>
        <w:t>l).</w:t>
      </w:r>
    </w:p>
    <w:p w:rsidR="0003307C" w:rsidRPr="001B6019" w:rsidRDefault="006F6ED6">
      <w:pPr>
        <w:shd w:val="clear" w:color="auto" w:fill="FFFFFF"/>
        <w:spacing w:before="283" w:line="293" w:lineRule="exact"/>
        <w:ind w:left="19" w:right="24" w:firstLine="336"/>
        <w:jc w:val="both"/>
        <w:rPr>
          <w:rFonts w:ascii="Times New Roman" w:hAnsi="Times New Roman" w:cs="Times New Roman"/>
          <w:sz w:val="24"/>
          <w:szCs w:val="24"/>
        </w:rPr>
      </w:pPr>
      <w:r w:rsidRPr="001B6019">
        <w:rPr>
          <w:rFonts w:ascii="Times New Roman" w:hAnsi="Times New Roman" w:cs="Times New Roman"/>
          <w:color w:val="000000"/>
          <w:spacing w:val="7"/>
          <w:sz w:val="24"/>
          <w:szCs w:val="24"/>
        </w:rPr>
        <w:t>W regionie koszali</w:t>
      </w:r>
      <w:r w:rsidRPr="001B6019">
        <w:rPr>
          <w:rFonts w:ascii="Times New Roman" w:eastAsia="Times New Roman" w:hAnsi="Times New Roman" w:cs="Times New Roman"/>
          <w:color w:val="000000"/>
          <w:spacing w:val="7"/>
          <w:sz w:val="24"/>
          <w:szCs w:val="24"/>
        </w:rPr>
        <w:t xml:space="preserve">ńskim planuje się budowę dwóch regionalnych instalacji </w:t>
      </w:r>
      <w:r w:rsidRPr="001B6019">
        <w:rPr>
          <w:rFonts w:ascii="Times New Roman" w:eastAsia="Times New Roman" w:hAnsi="Times New Roman" w:cs="Times New Roman"/>
          <w:color w:val="000000"/>
          <w:spacing w:val="3"/>
          <w:sz w:val="24"/>
          <w:szCs w:val="24"/>
        </w:rPr>
        <w:t>przetwarzania odpadów komunalnych:</w:t>
      </w:r>
    </w:p>
    <w:p w:rsidR="0003307C" w:rsidRPr="00041F80" w:rsidRDefault="006F6ED6" w:rsidP="00041F80">
      <w:pPr>
        <w:pStyle w:val="Akapitzlist"/>
        <w:numPr>
          <w:ilvl w:val="0"/>
          <w:numId w:val="11"/>
        </w:numPr>
        <w:shd w:val="clear" w:color="auto" w:fill="FFFFFF"/>
        <w:tabs>
          <w:tab w:val="left" w:pos="682"/>
        </w:tabs>
        <w:spacing w:line="293" w:lineRule="exact"/>
        <w:ind w:left="1042"/>
        <w:jc w:val="both"/>
        <w:rPr>
          <w:rFonts w:ascii="Times New Roman" w:hAnsi="Times New Roman" w:cs="Times New Roman"/>
          <w:color w:val="000000"/>
          <w:sz w:val="24"/>
          <w:szCs w:val="24"/>
        </w:rPr>
      </w:pPr>
      <w:r w:rsidRPr="00041F80">
        <w:rPr>
          <w:rFonts w:ascii="Times New Roman" w:hAnsi="Times New Roman" w:cs="Times New Roman"/>
          <w:color w:val="000000"/>
          <w:spacing w:val="10"/>
          <w:sz w:val="24"/>
          <w:szCs w:val="24"/>
        </w:rPr>
        <w:t>Instalacja termicznego przekszta</w:t>
      </w:r>
      <w:r w:rsidRPr="00041F80">
        <w:rPr>
          <w:rFonts w:ascii="Times New Roman" w:eastAsia="Times New Roman" w:hAnsi="Times New Roman" w:cs="Times New Roman"/>
          <w:color w:val="000000"/>
          <w:spacing w:val="10"/>
          <w:sz w:val="24"/>
          <w:szCs w:val="24"/>
        </w:rPr>
        <w:t>łcania odpad</w:t>
      </w:r>
      <w:r w:rsidR="00041F80">
        <w:rPr>
          <w:rFonts w:ascii="Times New Roman" w:eastAsia="Times New Roman" w:hAnsi="Times New Roman" w:cs="Times New Roman"/>
          <w:color w:val="000000"/>
          <w:spacing w:val="10"/>
          <w:sz w:val="24"/>
          <w:szCs w:val="24"/>
        </w:rPr>
        <w:t xml:space="preserve">ów w Koszalinie  -                   w instalacji </w:t>
      </w:r>
      <w:r w:rsidRPr="00041F80">
        <w:rPr>
          <w:rFonts w:ascii="Times New Roman" w:eastAsia="Times New Roman" w:hAnsi="Times New Roman" w:cs="Times New Roman"/>
          <w:color w:val="000000"/>
          <w:spacing w:val="2"/>
          <w:sz w:val="24"/>
          <w:szCs w:val="24"/>
        </w:rPr>
        <w:t>planuje   się   spalanie   odpad</w:t>
      </w:r>
      <w:r w:rsidR="00041F80">
        <w:rPr>
          <w:rFonts w:ascii="Times New Roman" w:eastAsia="Times New Roman" w:hAnsi="Times New Roman" w:cs="Times New Roman"/>
          <w:color w:val="000000"/>
          <w:spacing w:val="2"/>
          <w:sz w:val="24"/>
          <w:szCs w:val="24"/>
        </w:rPr>
        <w:t xml:space="preserve">ów   (tzw.   frakcja   </w:t>
      </w:r>
      <w:proofErr w:type="spellStart"/>
      <w:r w:rsidR="00041F80">
        <w:rPr>
          <w:rFonts w:ascii="Times New Roman" w:eastAsia="Times New Roman" w:hAnsi="Times New Roman" w:cs="Times New Roman"/>
          <w:color w:val="000000"/>
          <w:spacing w:val="2"/>
          <w:sz w:val="24"/>
          <w:szCs w:val="24"/>
        </w:rPr>
        <w:t>nadsitową</w:t>
      </w:r>
      <w:proofErr w:type="spellEnd"/>
      <w:r w:rsidR="00041F80">
        <w:rPr>
          <w:rFonts w:ascii="Times New Roman" w:eastAsia="Times New Roman" w:hAnsi="Times New Roman" w:cs="Times New Roman"/>
          <w:color w:val="000000"/>
          <w:spacing w:val="2"/>
          <w:sz w:val="24"/>
          <w:szCs w:val="24"/>
        </w:rPr>
        <w:t xml:space="preserve">   z   mechaniczno-</w:t>
      </w:r>
      <w:r w:rsidRPr="00041F80">
        <w:rPr>
          <w:rFonts w:ascii="Times New Roman" w:eastAsia="Times New Roman" w:hAnsi="Times New Roman" w:cs="Times New Roman"/>
          <w:color w:val="000000"/>
          <w:spacing w:val="2"/>
          <w:sz w:val="24"/>
          <w:szCs w:val="24"/>
        </w:rPr>
        <w:t xml:space="preserve">biologicznego   przetwarzania   odpadów   komunalnych)   z   </w:t>
      </w:r>
      <w:r w:rsidR="00041F80">
        <w:rPr>
          <w:rFonts w:ascii="Times New Roman" w:eastAsia="Times New Roman" w:hAnsi="Times New Roman" w:cs="Times New Roman"/>
          <w:color w:val="000000"/>
          <w:spacing w:val="2"/>
          <w:sz w:val="24"/>
          <w:szCs w:val="24"/>
        </w:rPr>
        <w:t xml:space="preserve">odzyskiem   energii. </w:t>
      </w:r>
      <w:r w:rsidRPr="00041F80">
        <w:rPr>
          <w:rFonts w:ascii="Times New Roman" w:eastAsia="Times New Roman" w:hAnsi="Times New Roman" w:cs="Times New Roman"/>
          <w:color w:val="000000"/>
          <w:spacing w:val="5"/>
          <w:sz w:val="24"/>
          <w:szCs w:val="24"/>
        </w:rPr>
        <w:t>Docelowe moce przerobowe instalacji mają się kszta</w:t>
      </w:r>
      <w:r w:rsidR="00041F80">
        <w:rPr>
          <w:rFonts w:ascii="Times New Roman" w:eastAsia="Times New Roman" w:hAnsi="Times New Roman" w:cs="Times New Roman"/>
          <w:color w:val="000000"/>
          <w:spacing w:val="5"/>
          <w:sz w:val="24"/>
          <w:szCs w:val="24"/>
        </w:rPr>
        <w:t>łtować na poziomie 92 000</w:t>
      </w:r>
      <w:r w:rsidRPr="00041F80">
        <w:rPr>
          <w:rFonts w:ascii="Times New Roman" w:eastAsia="Times New Roman" w:hAnsi="Times New Roman" w:cs="Times New Roman"/>
          <w:color w:val="000000"/>
          <w:spacing w:val="-4"/>
          <w:sz w:val="24"/>
          <w:szCs w:val="24"/>
        </w:rPr>
        <w:t>Mg/rok.</w:t>
      </w:r>
    </w:p>
    <w:p w:rsidR="0003307C" w:rsidRPr="00075E28" w:rsidRDefault="006F6ED6" w:rsidP="00041F80">
      <w:pPr>
        <w:numPr>
          <w:ilvl w:val="0"/>
          <w:numId w:val="11"/>
        </w:numPr>
        <w:shd w:val="clear" w:color="auto" w:fill="FFFFFF"/>
        <w:tabs>
          <w:tab w:val="left" w:pos="682"/>
        </w:tabs>
        <w:spacing w:line="293" w:lineRule="exact"/>
        <w:ind w:left="994" w:hanging="312"/>
        <w:jc w:val="both"/>
        <w:rPr>
          <w:rFonts w:ascii="Times New Roman" w:hAnsi="Times New Roman" w:cs="Times New Roman"/>
          <w:color w:val="000000"/>
          <w:sz w:val="24"/>
          <w:szCs w:val="24"/>
        </w:rPr>
      </w:pPr>
      <w:r w:rsidRPr="001B6019">
        <w:rPr>
          <w:rFonts w:ascii="Times New Roman" w:hAnsi="Times New Roman" w:cs="Times New Roman"/>
          <w:color w:val="000000"/>
          <w:spacing w:val="6"/>
          <w:sz w:val="24"/>
          <w:szCs w:val="24"/>
        </w:rPr>
        <w:t>Kompostownia  odpad</w:t>
      </w:r>
      <w:r w:rsidRPr="001B6019">
        <w:rPr>
          <w:rFonts w:ascii="Times New Roman" w:eastAsia="Times New Roman" w:hAnsi="Times New Roman" w:cs="Times New Roman"/>
          <w:color w:val="000000"/>
          <w:spacing w:val="6"/>
          <w:sz w:val="24"/>
          <w:szCs w:val="24"/>
        </w:rPr>
        <w:t>ów  ulegają</w:t>
      </w:r>
      <w:r w:rsidR="00041F80">
        <w:rPr>
          <w:rFonts w:ascii="Times New Roman" w:eastAsia="Times New Roman" w:hAnsi="Times New Roman" w:cs="Times New Roman"/>
          <w:color w:val="000000"/>
          <w:spacing w:val="6"/>
          <w:sz w:val="24"/>
          <w:szCs w:val="24"/>
        </w:rPr>
        <w:t xml:space="preserve">cych biodegradacji w Sławnie   -                w instalacji </w:t>
      </w:r>
      <w:r w:rsidRPr="001B6019">
        <w:rPr>
          <w:rFonts w:ascii="Times New Roman" w:eastAsia="Times New Roman" w:hAnsi="Times New Roman" w:cs="Times New Roman"/>
          <w:color w:val="000000"/>
          <w:spacing w:val="1"/>
          <w:sz w:val="24"/>
          <w:szCs w:val="24"/>
        </w:rPr>
        <w:t xml:space="preserve">planuje się biologiczne przetwarzanie odpadów zielonych </w:t>
      </w:r>
      <w:r w:rsidR="00041F80">
        <w:rPr>
          <w:rFonts w:ascii="Times New Roman" w:eastAsia="Times New Roman" w:hAnsi="Times New Roman" w:cs="Times New Roman"/>
          <w:color w:val="000000"/>
          <w:spacing w:val="1"/>
          <w:sz w:val="24"/>
          <w:szCs w:val="24"/>
        </w:rPr>
        <w:t xml:space="preserve">                     i odpadów organicznych </w:t>
      </w:r>
      <w:r w:rsidRPr="001B6019">
        <w:rPr>
          <w:rFonts w:ascii="Times New Roman" w:eastAsia="Times New Roman" w:hAnsi="Times New Roman" w:cs="Times New Roman"/>
          <w:color w:val="000000"/>
          <w:spacing w:val="2"/>
          <w:sz w:val="24"/>
          <w:szCs w:val="24"/>
        </w:rPr>
        <w:t>ulegających biodegradacji w bioreaktorach. Docelowe moce przerobow</w:t>
      </w:r>
      <w:r w:rsidR="00041F80">
        <w:rPr>
          <w:rFonts w:ascii="Times New Roman" w:eastAsia="Times New Roman" w:hAnsi="Times New Roman" w:cs="Times New Roman"/>
          <w:color w:val="000000"/>
          <w:spacing w:val="2"/>
          <w:sz w:val="24"/>
          <w:szCs w:val="24"/>
        </w:rPr>
        <w:t xml:space="preserve">e instalacji </w:t>
      </w:r>
      <w:r w:rsidRPr="001B6019">
        <w:rPr>
          <w:rFonts w:ascii="Times New Roman" w:eastAsia="Times New Roman" w:hAnsi="Times New Roman" w:cs="Times New Roman"/>
          <w:color w:val="000000"/>
          <w:spacing w:val="3"/>
          <w:sz w:val="24"/>
          <w:szCs w:val="24"/>
        </w:rPr>
        <w:t>mają się kształtować na poziomie</w:t>
      </w:r>
      <w:r w:rsidR="00041F80">
        <w:rPr>
          <w:rFonts w:ascii="Times New Roman" w:eastAsia="Times New Roman" w:hAnsi="Times New Roman" w:cs="Times New Roman"/>
          <w:color w:val="000000"/>
          <w:spacing w:val="3"/>
          <w:sz w:val="24"/>
          <w:szCs w:val="24"/>
        </w:rPr>
        <w:t xml:space="preserve">                       </w:t>
      </w:r>
      <w:r w:rsidRPr="001B6019">
        <w:rPr>
          <w:rFonts w:ascii="Times New Roman" w:eastAsia="Times New Roman" w:hAnsi="Times New Roman" w:cs="Times New Roman"/>
          <w:color w:val="000000"/>
          <w:spacing w:val="3"/>
          <w:sz w:val="24"/>
          <w:szCs w:val="24"/>
        </w:rPr>
        <w:t xml:space="preserve"> l 200 Mg/rok.</w:t>
      </w:r>
    </w:p>
    <w:p w:rsidR="00075E28" w:rsidRPr="001B6019" w:rsidRDefault="00075E28" w:rsidP="00075E28">
      <w:pPr>
        <w:shd w:val="clear" w:color="auto" w:fill="FFFFFF"/>
        <w:tabs>
          <w:tab w:val="left" w:pos="682"/>
        </w:tabs>
        <w:spacing w:line="293" w:lineRule="exact"/>
        <w:jc w:val="both"/>
        <w:rPr>
          <w:rFonts w:ascii="Times New Roman" w:hAnsi="Times New Roman" w:cs="Times New Roman"/>
          <w:color w:val="000000"/>
          <w:sz w:val="24"/>
          <w:szCs w:val="24"/>
        </w:rPr>
      </w:pPr>
    </w:p>
    <w:p w:rsidR="00041F80" w:rsidRDefault="00041F80" w:rsidP="00041F80">
      <w:pPr>
        <w:pStyle w:val="Akapitzlist"/>
        <w:numPr>
          <w:ilvl w:val="0"/>
          <w:numId w:val="17"/>
        </w:numPr>
        <w:shd w:val="clear" w:color="auto" w:fill="FFFFFF"/>
        <w:spacing w:before="288" w:line="288" w:lineRule="exact"/>
        <w:ind w:right="29"/>
        <w:jc w:val="both"/>
        <w:rPr>
          <w:rFonts w:ascii="Times New Roman" w:hAnsi="Times New Roman" w:cs="Times New Roman"/>
          <w:b/>
          <w:color w:val="000000"/>
          <w:spacing w:val="3"/>
          <w:sz w:val="24"/>
          <w:szCs w:val="24"/>
        </w:rPr>
      </w:pPr>
      <w:r w:rsidRPr="00041F80">
        <w:rPr>
          <w:rFonts w:ascii="Times New Roman" w:hAnsi="Times New Roman" w:cs="Times New Roman"/>
          <w:b/>
          <w:color w:val="000000"/>
          <w:spacing w:val="3"/>
          <w:sz w:val="24"/>
          <w:szCs w:val="24"/>
        </w:rPr>
        <w:t>Charakterystyka Gminy Ustronie Morskie.</w:t>
      </w:r>
    </w:p>
    <w:p w:rsidR="007457E7" w:rsidRPr="007457E7" w:rsidRDefault="007457E7" w:rsidP="007457E7">
      <w:pPr>
        <w:pStyle w:val="Akapitzlist"/>
        <w:shd w:val="clear" w:color="auto" w:fill="FFFFFF"/>
        <w:spacing w:before="288" w:line="288" w:lineRule="exact"/>
        <w:ind w:left="706" w:right="29"/>
        <w:jc w:val="both"/>
        <w:rPr>
          <w:rFonts w:ascii="Times New Roman" w:hAnsi="Times New Roman" w:cs="Times New Roman"/>
          <w:b/>
          <w:color w:val="000000"/>
          <w:spacing w:val="3"/>
          <w:sz w:val="16"/>
          <w:szCs w:val="16"/>
        </w:rPr>
      </w:pPr>
    </w:p>
    <w:p w:rsidR="0003307C" w:rsidRDefault="00041F80" w:rsidP="007457E7">
      <w:pPr>
        <w:shd w:val="clear" w:color="auto" w:fill="FFFFFF"/>
        <w:spacing w:line="276" w:lineRule="auto"/>
        <w:ind w:right="28" w:firstLine="352"/>
        <w:jc w:val="both"/>
        <w:rPr>
          <w:rFonts w:ascii="Times New Roman" w:eastAsia="Times New Roman" w:hAnsi="Times New Roman" w:cs="Times New Roman"/>
          <w:color w:val="000000"/>
          <w:spacing w:val="3"/>
          <w:sz w:val="24"/>
          <w:szCs w:val="24"/>
        </w:rPr>
      </w:pPr>
      <w:r>
        <w:rPr>
          <w:rFonts w:ascii="Times New Roman" w:hAnsi="Times New Roman" w:cs="Times New Roman"/>
          <w:color w:val="000000"/>
          <w:spacing w:val="3"/>
          <w:sz w:val="24"/>
          <w:szCs w:val="24"/>
        </w:rPr>
        <w:t>Gmina Ustronie Morskie</w:t>
      </w:r>
      <w:r w:rsidR="006F6ED6" w:rsidRPr="001B6019">
        <w:rPr>
          <w:rFonts w:ascii="Times New Roman" w:eastAsia="Times New Roman" w:hAnsi="Times New Roman" w:cs="Times New Roman"/>
          <w:color w:val="000000"/>
          <w:spacing w:val="3"/>
          <w:sz w:val="24"/>
          <w:szCs w:val="24"/>
        </w:rPr>
        <w:t xml:space="preserve"> jest gminą</w:t>
      </w:r>
      <w:r>
        <w:rPr>
          <w:rFonts w:ascii="Times New Roman" w:eastAsia="Times New Roman" w:hAnsi="Times New Roman" w:cs="Times New Roman"/>
          <w:color w:val="000000"/>
          <w:spacing w:val="3"/>
          <w:sz w:val="24"/>
          <w:szCs w:val="24"/>
        </w:rPr>
        <w:t xml:space="preserve"> </w:t>
      </w:r>
      <w:r w:rsidR="007457E7">
        <w:rPr>
          <w:rFonts w:ascii="Times New Roman" w:eastAsia="Times New Roman" w:hAnsi="Times New Roman" w:cs="Times New Roman"/>
          <w:color w:val="000000"/>
          <w:spacing w:val="3"/>
          <w:sz w:val="24"/>
          <w:szCs w:val="24"/>
        </w:rPr>
        <w:t>nadmorską, położoną</w:t>
      </w:r>
      <w:r>
        <w:rPr>
          <w:rFonts w:ascii="Times New Roman" w:eastAsia="Times New Roman" w:hAnsi="Times New Roman" w:cs="Times New Roman"/>
          <w:color w:val="000000"/>
          <w:spacing w:val="3"/>
          <w:sz w:val="24"/>
          <w:szCs w:val="24"/>
        </w:rPr>
        <w:t xml:space="preserve"> jest w środkowej części Pomorza Środkowego, na północy województwa Zachodniopomorskiego,                                     na dziesięciokilometrowym odcinku wybrzeża Bałtyku, w powicie kołobrzeskim.                    Od strony wschodniej graniczy z gminą Będzino, od południa z gminą Dygowo, natomiast granicę zachodnią wyznacza gmina i miasto Kołobrzeg.</w:t>
      </w:r>
    </w:p>
    <w:p w:rsidR="007457E7" w:rsidRPr="001B6019" w:rsidRDefault="007457E7" w:rsidP="007457E7">
      <w:pPr>
        <w:shd w:val="clear" w:color="auto" w:fill="FFFFFF"/>
        <w:spacing w:line="276" w:lineRule="auto"/>
        <w:ind w:right="28" w:firstLine="352"/>
        <w:jc w:val="both"/>
        <w:rPr>
          <w:rFonts w:ascii="Times New Roman" w:hAnsi="Times New Roman" w:cs="Times New Roman"/>
          <w:sz w:val="24"/>
          <w:szCs w:val="24"/>
        </w:rPr>
      </w:pPr>
      <w:r>
        <w:rPr>
          <w:rFonts w:ascii="Times New Roman" w:hAnsi="Times New Roman" w:cs="Times New Roman"/>
          <w:sz w:val="24"/>
          <w:szCs w:val="24"/>
        </w:rPr>
        <w:t xml:space="preserve">Pod względem obszarowym gmina jest jedną z mniejszych gmin województwa zachodniopomorskiego. Jej powierzchnia ewidencyjna wynosi 57,0 km². Gminę zamieszkuje ok. 3,6 tys. stałych mieszkańców. Gminna sieć osadnicza obejmuje                     6 sołectw: Ustronie Morskie, Sianożęty, Gwizd, Kukinia, Kukinka i Rusowo. </w:t>
      </w:r>
      <w:r w:rsidR="00075E28">
        <w:rPr>
          <w:rFonts w:ascii="Times New Roman" w:hAnsi="Times New Roman" w:cs="Times New Roman"/>
          <w:sz w:val="24"/>
          <w:szCs w:val="24"/>
        </w:rPr>
        <w:t>Gmina Ustronie Morskie to przede wszystkim kurort licznie odwiedzany przez turystów, posiadającą rozbudowaną infrastrukturę noclegowo-gastronomiczną, działającą                     w przeważającej części w okresie letnim.</w:t>
      </w:r>
    </w:p>
    <w:p w:rsidR="0003307C" w:rsidRPr="001B6019" w:rsidRDefault="0003307C" w:rsidP="00075E28">
      <w:pPr>
        <w:shd w:val="clear" w:color="auto" w:fill="FFFFFF"/>
        <w:spacing w:before="1867"/>
        <w:rPr>
          <w:rFonts w:ascii="Times New Roman" w:hAnsi="Times New Roman" w:cs="Times New Roman"/>
          <w:sz w:val="24"/>
          <w:szCs w:val="24"/>
        </w:rPr>
        <w:sectPr w:rsidR="0003307C" w:rsidRPr="001B6019">
          <w:pgSz w:w="11909" w:h="16834"/>
          <w:pgMar w:top="1152" w:right="1898" w:bottom="360" w:left="1472" w:header="708" w:footer="708" w:gutter="0"/>
          <w:cols w:space="60"/>
          <w:noEndnote/>
        </w:sectPr>
      </w:pPr>
    </w:p>
    <w:p w:rsidR="00075E28" w:rsidRPr="00075E28" w:rsidRDefault="006F6ED6" w:rsidP="00075E28">
      <w:pPr>
        <w:pStyle w:val="Akapitzlist"/>
        <w:numPr>
          <w:ilvl w:val="0"/>
          <w:numId w:val="17"/>
        </w:numPr>
        <w:shd w:val="clear" w:color="auto" w:fill="FFFFFF"/>
        <w:ind w:right="1763"/>
        <w:rPr>
          <w:rFonts w:ascii="Times New Roman" w:hAnsi="Times New Roman" w:cs="Times New Roman"/>
          <w:b/>
          <w:bCs/>
          <w:color w:val="000000"/>
          <w:spacing w:val="-3"/>
          <w:sz w:val="24"/>
          <w:szCs w:val="24"/>
        </w:rPr>
      </w:pPr>
      <w:r w:rsidRPr="00075E28">
        <w:rPr>
          <w:rFonts w:ascii="Times New Roman" w:hAnsi="Times New Roman" w:cs="Times New Roman"/>
          <w:b/>
          <w:bCs/>
          <w:color w:val="000000"/>
          <w:spacing w:val="-3"/>
          <w:sz w:val="24"/>
          <w:szCs w:val="24"/>
        </w:rPr>
        <w:lastRenderedPageBreak/>
        <w:t>Gospodarowanie odpadami komunalnymi na terenie gminy.</w:t>
      </w:r>
    </w:p>
    <w:p w:rsidR="00075E28" w:rsidRPr="00075E28" w:rsidRDefault="006F6ED6" w:rsidP="00075E28">
      <w:pPr>
        <w:pStyle w:val="Akapitzlist"/>
        <w:shd w:val="clear" w:color="auto" w:fill="FFFFFF"/>
        <w:ind w:left="706" w:right="1763"/>
        <w:rPr>
          <w:rFonts w:ascii="Times New Roman" w:hAnsi="Times New Roman" w:cs="Times New Roman"/>
          <w:b/>
          <w:bCs/>
          <w:color w:val="000000"/>
          <w:spacing w:val="-3"/>
          <w:sz w:val="24"/>
          <w:szCs w:val="24"/>
        </w:rPr>
      </w:pPr>
      <w:r w:rsidRPr="00075E28">
        <w:rPr>
          <w:rFonts w:ascii="Times New Roman" w:hAnsi="Times New Roman" w:cs="Times New Roman"/>
          <w:b/>
          <w:bCs/>
          <w:color w:val="000000"/>
          <w:spacing w:val="-3"/>
          <w:sz w:val="24"/>
          <w:szCs w:val="24"/>
        </w:rPr>
        <w:t xml:space="preserve"> </w:t>
      </w:r>
    </w:p>
    <w:p w:rsidR="0003307C" w:rsidRPr="00075E28" w:rsidRDefault="00635D69" w:rsidP="00075E28">
      <w:pPr>
        <w:shd w:val="clear" w:color="auto" w:fill="FFFFFF"/>
        <w:spacing w:line="276" w:lineRule="auto"/>
        <w:ind w:left="369" w:right="1763"/>
        <w:rPr>
          <w:rFonts w:ascii="Times New Roman" w:hAnsi="Times New Roman" w:cs="Times New Roman"/>
          <w:b/>
          <w:bCs/>
          <w:color w:val="000000"/>
          <w:spacing w:val="-3"/>
          <w:sz w:val="24"/>
          <w:szCs w:val="24"/>
        </w:rPr>
      </w:pPr>
      <w:r>
        <w:rPr>
          <w:rFonts w:ascii="Times New Roman" w:hAnsi="Times New Roman" w:cs="Times New Roman"/>
          <w:b/>
          <w:bCs/>
          <w:color w:val="000000"/>
          <w:sz w:val="24"/>
          <w:szCs w:val="24"/>
        </w:rPr>
        <w:t>6</w:t>
      </w:r>
      <w:r w:rsidR="006F6ED6" w:rsidRPr="001B6019">
        <w:rPr>
          <w:rFonts w:ascii="Times New Roman" w:hAnsi="Times New Roman" w:cs="Times New Roman"/>
          <w:b/>
          <w:bCs/>
          <w:color w:val="000000"/>
          <w:sz w:val="24"/>
          <w:szCs w:val="24"/>
        </w:rPr>
        <w:t>.1. Stan prawny</w:t>
      </w:r>
      <w:r w:rsidR="00075E28">
        <w:rPr>
          <w:rFonts w:ascii="Times New Roman" w:hAnsi="Times New Roman" w:cs="Times New Roman"/>
          <w:b/>
          <w:bCs/>
          <w:color w:val="000000"/>
          <w:sz w:val="24"/>
          <w:szCs w:val="24"/>
        </w:rPr>
        <w:t>.</w:t>
      </w:r>
    </w:p>
    <w:p w:rsidR="0003307C" w:rsidRPr="001B6019" w:rsidRDefault="00075E28" w:rsidP="00075E28">
      <w:pPr>
        <w:shd w:val="clear" w:color="auto" w:fill="FFFFFF"/>
        <w:spacing w:before="5" w:line="276" w:lineRule="auto"/>
        <w:ind w:left="10" w:firstLine="682"/>
        <w:jc w:val="both"/>
        <w:rPr>
          <w:rFonts w:ascii="Times New Roman" w:hAnsi="Times New Roman" w:cs="Times New Roman"/>
          <w:sz w:val="24"/>
          <w:szCs w:val="24"/>
        </w:rPr>
      </w:pPr>
      <w:r>
        <w:rPr>
          <w:rFonts w:ascii="Times New Roman" w:hAnsi="Times New Roman" w:cs="Times New Roman"/>
          <w:color w:val="000000"/>
          <w:spacing w:val="3"/>
          <w:sz w:val="24"/>
          <w:szCs w:val="24"/>
        </w:rPr>
        <w:t>W</w:t>
      </w:r>
      <w:r>
        <w:rPr>
          <w:rFonts w:ascii="Times New Roman" w:eastAsia="Times New Roman" w:hAnsi="Times New Roman" w:cs="Times New Roman"/>
          <w:color w:val="000000"/>
          <w:spacing w:val="3"/>
          <w:sz w:val="24"/>
          <w:szCs w:val="24"/>
        </w:rPr>
        <w:t xml:space="preserve"> ustawie</w:t>
      </w:r>
      <w:r w:rsidR="006F6ED6" w:rsidRPr="001B6019">
        <w:rPr>
          <w:rFonts w:ascii="Times New Roman" w:eastAsia="Times New Roman" w:hAnsi="Times New Roman" w:cs="Times New Roman"/>
          <w:color w:val="000000"/>
          <w:spacing w:val="3"/>
          <w:sz w:val="24"/>
          <w:szCs w:val="24"/>
        </w:rPr>
        <w:t xml:space="preserve"> o odpadach, odpady komunalne zostały zdefiniowane jako odpady </w:t>
      </w:r>
      <w:r w:rsidR="006F6ED6" w:rsidRPr="001B6019">
        <w:rPr>
          <w:rFonts w:ascii="Times New Roman" w:eastAsia="Times New Roman" w:hAnsi="Times New Roman" w:cs="Times New Roman"/>
          <w:color w:val="000000"/>
          <w:spacing w:val="1"/>
          <w:sz w:val="24"/>
          <w:szCs w:val="24"/>
        </w:rPr>
        <w:t xml:space="preserve">powstające   w    gospodarstwach   domowych,    z   wyłączeniem   pojazdów   wycofanych </w:t>
      </w:r>
      <w:r w:rsidR="006F6ED6" w:rsidRPr="001B6019">
        <w:rPr>
          <w:rFonts w:ascii="Times New Roman" w:eastAsia="Times New Roman" w:hAnsi="Times New Roman" w:cs="Times New Roman"/>
          <w:color w:val="000000"/>
          <w:spacing w:val="8"/>
          <w:sz w:val="24"/>
          <w:szCs w:val="24"/>
        </w:rPr>
        <w:t xml:space="preserve">z eksploatacji,  a także odpady niezawierające odpadów niebezpiecznych pochodzące </w:t>
      </w:r>
      <w:r w:rsidR="006F6ED6" w:rsidRPr="001B6019">
        <w:rPr>
          <w:rFonts w:ascii="Times New Roman" w:eastAsia="Times New Roman" w:hAnsi="Times New Roman" w:cs="Times New Roman"/>
          <w:color w:val="000000"/>
          <w:spacing w:val="2"/>
          <w:sz w:val="24"/>
          <w:szCs w:val="24"/>
        </w:rPr>
        <w:t xml:space="preserve">od innych wytwórców odpadów, które ze względu </w:t>
      </w:r>
      <w:r>
        <w:rPr>
          <w:rFonts w:ascii="Times New Roman" w:eastAsia="Times New Roman" w:hAnsi="Times New Roman" w:cs="Times New Roman"/>
          <w:color w:val="000000"/>
          <w:spacing w:val="2"/>
          <w:sz w:val="24"/>
          <w:szCs w:val="24"/>
        </w:rPr>
        <w:t xml:space="preserve">                        </w:t>
      </w:r>
      <w:r w:rsidR="006F6ED6" w:rsidRPr="001B6019">
        <w:rPr>
          <w:rFonts w:ascii="Times New Roman" w:eastAsia="Times New Roman" w:hAnsi="Times New Roman" w:cs="Times New Roman"/>
          <w:color w:val="000000"/>
          <w:spacing w:val="2"/>
          <w:sz w:val="24"/>
          <w:szCs w:val="24"/>
        </w:rPr>
        <w:t xml:space="preserve">na swój charakter lub skład są podobne do odpadów powstających w </w:t>
      </w:r>
      <w:r>
        <w:rPr>
          <w:rFonts w:ascii="Times New Roman" w:eastAsia="Times New Roman" w:hAnsi="Times New Roman" w:cs="Times New Roman"/>
          <w:color w:val="000000"/>
          <w:spacing w:val="2"/>
          <w:sz w:val="24"/>
          <w:szCs w:val="24"/>
        </w:rPr>
        <w:t>gospodarstwach domowych. W</w:t>
      </w:r>
      <w:r w:rsidR="006F6ED6" w:rsidRPr="001B6019">
        <w:rPr>
          <w:rFonts w:ascii="Times New Roman" w:eastAsia="Times New Roman" w:hAnsi="Times New Roman" w:cs="Times New Roman"/>
          <w:color w:val="000000"/>
          <w:spacing w:val="2"/>
          <w:sz w:val="24"/>
          <w:szCs w:val="24"/>
        </w:rPr>
        <w:t xml:space="preserve"> tekście tej ustawy </w:t>
      </w:r>
      <w:r>
        <w:rPr>
          <w:rFonts w:ascii="Times New Roman" w:eastAsia="Times New Roman" w:hAnsi="Times New Roman" w:cs="Times New Roman"/>
          <w:color w:val="000000"/>
          <w:spacing w:val="4"/>
          <w:sz w:val="24"/>
          <w:szCs w:val="24"/>
        </w:rPr>
        <w:t>z  końca  2012</w:t>
      </w:r>
      <w:r w:rsidR="006F6ED6" w:rsidRPr="001B6019">
        <w:rPr>
          <w:rFonts w:ascii="Times New Roman" w:eastAsia="Times New Roman" w:hAnsi="Times New Roman" w:cs="Times New Roman"/>
          <w:color w:val="000000"/>
          <w:spacing w:val="4"/>
          <w:sz w:val="24"/>
          <w:szCs w:val="24"/>
        </w:rPr>
        <w:t xml:space="preserve"> r.   dodaje   się  ponadto,   </w:t>
      </w:r>
      <w:r>
        <w:rPr>
          <w:rFonts w:ascii="Times New Roman" w:eastAsia="Times New Roman" w:hAnsi="Times New Roman" w:cs="Times New Roman"/>
          <w:color w:val="000000"/>
          <w:spacing w:val="4"/>
          <w:sz w:val="24"/>
          <w:szCs w:val="24"/>
        </w:rPr>
        <w:t xml:space="preserve">                     </w:t>
      </w:r>
      <w:r w:rsidR="006F6ED6" w:rsidRPr="001B6019">
        <w:rPr>
          <w:rFonts w:ascii="Times New Roman" w:eastAsia="Times New Roman" w:hAnsi="Times New Roman" w:cs="Times New Roman"/>
          <w:color w:val="000000"/>
          <w:spacing w:val="4"/>
          <w:sz w:val="24"/>
          <w:szCs w:val="24"/>
        </w:rPr>
        <w:t xml:space="preserve">że   zmieszane odpady  komunalne  pozostają </w:t>
      </w:r>
      <w:r w:rsidR="006F6ED6" w:rsidRPr="001B6019">
        <w:rPr>
          <w:rFonts w:ascii="Times New Roman" w:eastAsia="Times New Roman" w:hAnsi="Times New Roman" w:cs="Times New Roman"/>
          <w:color w:val="000000"/>
          <w:spacing w:val="3"/>
          <w:sz w:val="24"/>
          <w:szCs w:val="24"/>
        </w:rPr>
        <w:t xml:space="preserve">zmieszanymi   odpadami   komunalnymi,    nawet,   jeżeli   zostały   poddane   czynności </w:t>
      </w:r>
      <w:r w:rsidR="006F6ED6" w:rsidRPr="001B6019">
        <w:rPr>
          <w:rFonts w:ascii="Times New Roman" w:eastAsia="Times New Roman" w:hAnsi="Times New Roman" w:cs="Times New Roman"/>
          <w:color w:val="000000"/>
          <w:spacing w:val="4"/>
          <w:sz w:val="24"/>
          <w:szCs w:val="24"/>
        </w:rPr>
        <w:t xml:space="preserve">przetwarzania odpadów, która nie zmieniła w sposób znaczący ich właściwości. Odpady </w:t>
      </w:r>
      <w:r w:rsidR="006F6ED6" w:rsidRPr="001B6019">
        <w:rPr>
          <w:rFonts w:ascii="Times New Roman" w:eastAsia="Times New Roman" w:hAnsi="Times New Roman" w:cs="Times New Roman"/>
          <w:color w:val="000000"/>
          <w:spacing w:val="3"/>
          <w:sz w:val="24"/>
          <w:szCs w:val="24"/>
        </w:rPr>
        <w:t xml:space="preserve">komunalne powstają głównie w gospodarstwach domowych, ale również na terenach </w:t>
      </w:r>
      <w:r w:rsidR="006F6ED6" w:rsidRPr="001B6019">
        <w:rPr>
          <w:rFonts w:ascii="Times New Roman" w:eastAsia="Times New Roman" w:hAnsi="Times New Roman" w:cs="Times New Roman"/>
          <w:color w:val="000000"/>
          <w:spacing w:val="1"/>
          <w:sz w:val="24"/>
          <w:szCs w:val="24"/>
        </w:rPr>
        <w:t xml:space="preserve">nieruchomości    niezamieszkałych,    jak:    obiekty    użyteczności    publicznej    (szkoły, </w:t>
      </w:r>
      <w:r w:rsidR="006F6ED6" w:rsidRPr="001B6019">
        <w:rPr>
          <w:rFonts w:ascii="Times New Roman" w:eastAsia="Times New Roman" w:hAnsi="Times New Roman" w:cs="Times New Roman"/>
          <w:color w:val="000000"/>
          <w:spacing w:val="4"/>
          <w:sz w:val="24"/>
          <w:szCs w:val="24"/>
        </w:rPr>
        <w:t xml:space="preserve">przedszkola), infrastruktury (handel, obiekty turystyczne, usługi) oraz świetlice gminne, </w:t>
      </w:r>
      <w:r w:rsidR="006F6ED6" w:rsidRPr="001B6019">
        <w:rPr>
          <w:rFonts w:ascii="Times New Roman" w:eastAsia="Times New Roman" w:hAnsi="Times New Roman" w:cs="Times New Roman"/>
          <w:color w:val="000000"/>
          <w:spacing w:val="5"/>
          <w:sz w:val="24"/>
          <w:szCs w:val="24"/>
        </w:rPr>
        <w:t>cmentarz, boiska sportowe, parkingi, przystanki.</w:t>
      </w:r>
    </w:p>
    <w:p w:rsidR="0003307C" w:rsidRPr="001B6019" w:rsidRDefault="00635D69" w:rsidP="00075E28">
      <w:pPr>
        <w:shd w:val="clear" w:color="auto" w:fill="FFFFFF"/>
        <w:spacing w:before="5" w:line="276" w:lineRule="auto"/>
        <w:ind w:right="29" w:firstLine="686"/>
        <w:jc w:val="both"/>
        <w:rPr>
          <w:rFonts w:ascii="Times New Roman" w:hAnsi="Times New Roman" w:cs="Times New Roman"/>
          <w:sz w:val="24"/>
          <w:szCs w:val="24"/>
        </w:rPr>
      </w:pPr>
      <w:r>
        <w:rPr>
          <w:rFonts w:ascii="Times New Roman" w:hAnsi="Times New Roman" w:cs="Times New Roman"/>
          <w:color w:val="000000"/>
          <w:spacing w:val="2"/>
          <w:sz w:val="24"/>
          <w:szCs w:val="24"/>
        </w:rPr>
        <w:t>System</w:t>
      </w:r>
      <w:r w:rsidR="006F6ED6" w:rsidRPr="001B6019">
        <w:rPr>
          <w:rFonts w:ascii="Times New Roman" w:hAnsi="Times New Roman" w:cs="Times New Roman"/>
          <w:color w:val="000000"/>
          <w:spacing w:val="2"/>
          <w:sz w:val="24"/>
          <w:szCs w:val="24"/>
        </w:rPr>
        <w:t xml:space="preserve"> gospodarowania odpadami wprowadzony nowelizacj</w:t>
      </w:r>
      <w:r w:rsidR="006F6ED6" w:rsidRPr="001B6019">
        <w:rPr>
          <w:rFonts w:ascii="Times New Roman" w:eastAsia="Times New Roman" w:hAnsi="Times New Roman" w:cs="Times New Roman"/>
          <w:color w:val="000000"/>
          <w:spacing w:val="2"/>
          <w:sz w:val="24"/>
          <w:szCs w:val="24"/>
        </w:rPr>
        <w:t>ą ustawy</w:t>
      </w:r>
      <w:r>
        <w:rPr>
          <w:rFonts w:ascii="Times New Roman" w:eastAsia="Times New Roman" w:hAnsi="Times New Roman" w:cs="Times New Roman"/>
          <w:color w:val="000000"/>
          <w:spacing w:val="2"/>
          <w:sz w:val="24"/>
          <w:szCs w:val="24"/>
        </w:rPr>
        <w:t xml:space="preserve">                           </w:t>
      </w:r>
      <w:r w:rsidR="006F6ED6" w:rsidRPr="001B6019">
        <w:rPr>
          <w:rFonts w:ascii="Times New Roman" w:eastAsia="Times New Roman" w:hAnsi="Times New Roman" w:cs="Times New Roman"/>
          <w:color w:val="000000"/>
          <w:spacing w:val="2"/>
          <w:sz w:val="24"/>
          <w:szCs w:val="24"/>
        </w:rPr>
        <w:t xml:space="preserve"> o utrzymaniu </w:t>
      </w:r>
      <w:r w:rsidR="006F6ED6" w:rsidRPr="001B6019">
        <w:rPr>
          <w:rFonts w:ascii="Times New Roman" w:eastAsia="Times New Roman" w:hAnsi="Times New Roman" w:cs="Times New Roman"/>
          <w:color w:val="000000"/>
          <w:spacing w:val="9"/>
          <w:sz w:val="24"/>
          <w:szCs w:val="24"/>
        </w:rPr>
        <w:t xml:space="preserve">czystości i porządku w gminach, zrodził wiele problemów zarówno natury prawnej </w:t>
      </w:r>
      <w:r w:rsidR="006F6ED6" w:rsidRPr="001B6019">
        <w:rPr>
          <w:rFonts w:ascii="Times New Roman" w:eastAsia="Times New Roman" w:hAnsi="Times New Roman" w:cs="Times New Roman"/>
          <w:color w:val="000000"/>
          <w:spacing w:val="2"/>
          <w:sz w:val="24"/>
          <w:szCs w:val="24"/>
        </w:rPr>
        <w:t xml:space="preserve">jak i faktycznej. Skutkiem wejścia w życie nowego systemu było przejęcie przez gminy </w:t>
      </w:r>
      <w:r w:rsidR="006F6ED6" w:rsidRPr="001B6019">
        <w:rPr>
          <w:rFonts w:ascii="Times New Roman" w:eastAsia="Times New Roman" w:hAnsi="Times New Roman" w:cs="Times New Roman"/>
          <w:color w:val="000000"/>
          <w:spacing w:val="8"/>
          <w:sz w:val="24"/>
          <w:szCs w:val="24"/>
        </w:rPr>
        <w:t xml:space="preserve">odpowiedzialności za gospodarowanie odpadami, powstającymi na ich terenie. </w:t>
      </w:r>
      <w:r>
        <w:rPr>
          <w:rFonts w:ascii="Times New Roman" w:eastAsia="Times New Roman" w:hAnsi="Times New Roman" w:cs="Times New Roman"/>
          <w:color w:val="000000"/>
          <w:spacing w:val="2"/>
          <w:sz w:val="24"/>
          <w:szCs w:val="24"/>
        </w:rPr>
        <w:t xml:space="preserve">W szczególności nowe uregulowania </w:t>
      </w:r>
      <w:r w:rsidR="006F6ED6" w:rsidRPr="001B6019">
        <w:rPr>
          <w:rFonts w:ascii="Times New Roman" w:eastAsia="Times New Roman" w:hAnsi="Times New Roman" w:cs="Times New Roman"/>
          <w:color w:val="000000"/>
          <w:spacing w:val="2"/>
          <w:sz w:val="24"/>
          <w:szCs w:val="24"/>
        </w:rPr>
        <w:t xml:space="preserve">dotyczyły uporządkowania gospodarki odpadami: budowy </w:t>
      </w:r>
      <w:r w:rsidR="006F6ED6" w:rsidRPr="001B6019">
        <w:rPr>
          <w:rFonts w:ascii="Times New Roman" w:eastAsia="Times New Roman" w:hAnsi="Times New Roman" w:cs="Times New Roman"/>
          <w:color w:val="000000"/>
          <w:spacing w:val="5"/>
          <w:sz w:val="24"/>
          <w:szCs w:val="24"/>
        </w:rPr>
        <w:t xml:space="preserve">i utrzymania niezbędnej infrastruktury technicznej, zapewniającej odzyskiwanie bądź unieszkodliwianie odpadów, zapewnienia warunków ograniczenia masy odpadów </w:t>
      </w:r>
      <w:r w:rsidR="006F6ED6" w:rsidRPr="001B6019">
        <w:rPr>
          <w:rFonts w:ascii="Times New Roman" w:eastAsia="Times New Roman" w:hAnsi="Times New Roman" w:cs="Times New Roman"/>
          <w:color w:val="000000"/>
          <w:spacing w:val="6"/>
          <w:sz w:val="24"/>
          <w:szCs w:val="24"/>
        </w:rPr>
        <w:t xml:space="preserve">komunalnych ulegających biodegradacji kierowanych do składowania w kolejnych </w:t>
      </w:r>
      <w:r w:rsidR="006F6ED6" w:rsidRPr="001B6019">
        <w:rPr>
          <w:rFonts w:ascii="Times New Roman" w:eastAsia="Times New Roman" w:hAnsi="Times New Roman" w:cs="Times New Roman"/>
          <w:color w:val="000000"/>
          <w:spacing w:val="3"/>
          <w:sz w:val="24"/>
          <w:szCs w:val="24"/>
        </w:rPr>
        <w:t xml:space="preserve">odstępach czasowych oraz stopniowego zwiększenia pozyskiwania surowców wtórnych. </w:t>
      </w:r>
    </w:p>
    <w:p w:rsidR="0003307C" w:rsidRPr="001B6019" w:rsidRDefault="006F6ED6" w:rsidP="00075E28">
      <w:pPr>
        <w:shd w:val="clear" w:color="auto" w:fill="FFFFFF"/>
        <w:spacing w:before="5" w:line="276" w:lineRule="auto"/>
        <w:ind w:left="5" w:right="43" w:firstLine="677"/>
        <w:jc w:val="both"/>
        <w:rPr>
          <w:rFonts w:ascii="Times New Roman" w:hAnsi="Times New Roman" w:cs="Times New Roman"/>
          <w:sz w:val="24"/>
          <w:szCs w:val="24"/>
        </w:rPr>
      </w:pPr>
      <w:r w:rsidRPr="001B6019">
        <w:rPr>
          <w:rFonts w:ascii="Times New Roman" w:hAnsi="Times New Roman" w:cs="Times New Roman"/>
          <w:color w:val="000000"/>
          <w:spacing w:val="5"/>
          <w:sz w:val="24"/>
          <w:szCs w:val="24"/>
        </w:rPr>
        <w:t>Podstawow</w:t>
      </w:r>
      <w:r w:rsidRPr="001B6019">
        <w:rPr>
          <w:rFonts w:ascii="Times New Roman" w:eastAsia="Times New Roman" w:hAnsi="Times New Roman" w:cs="Times New Roman"/>
          <w:color w:val="000000"/>
          <w:spacing w:val="5"/>
          <w:sz w:val="24"/>
          <w:szCs w:val="24"/>
        </w:rPr>
        <w:t xml:space="preserve">ą zmianą w stosunku do starego systemu jest obligatoryjne przejęcie </w:t>
      </w:r>
      <w:r w:rsidRPr="001B6019">
        <w:rPr>
          <w:rFonts w:ascii="Times New Roman" w:eastAsia="Times New Roman" w:hAnsi="Times New Roman" w:cs="Times New Roman"/>
          <w:color w:val="000000"/>
          <w:spacing w:val="8"/>
          <w:sz w:val="24"/>
          <w:szCs w:val="24"/>
        </w:rPr>
        <w:t xml:space="preserve">przez gminy obowiązków właścicieli nieruchomości w zakresie gospodarowania </w:t>
      </w:r>
      <w:r w:rsidRPr="001B6019">
        <w:rPr>
          <w:rFonts w:ascii="Times New Roman" w:eastAsia="Times New Roman" w:hAnsi="Times New Roman" w:cs="Times New Roman"/>
          <w:color w:val="000000"/>
          <w:spacing w:val="3"/>
          <w:sz w:val="24"/>
          <w:szCs w:val="24"/>
        </w:rPr>
        <w:t>odpadami. Wprowadzony nowelą z l lipca 2011 r. model gospodarowania odpadami ma służyć przede wszystkim:</w:t>
      </w:r>
    </w:p>
    <w:p w:rsidR="00635D69" w:rsidRPr="00635D69" w:rsidRDefault="006F6ED6"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
          <w:bCs/>
          <w:color w:val="000000"/>
          <w:sz w:val="24"/>
          <w:szCs w:val="24"/>
        </w:rPr>
      </w:pPr>
      <w:r w:rsidRPr="00635D69">
        <w:rPr>
          <w:rFonts w:ascii="Times New Roman" w:hAnsi="Times New Roman" w:cs="Times New Roman"/>
          <w:b/>
          <w:bCs/>
          <w:color w:val="000000"/>
          <w:spacing w:val="2"/>
          <w:sz w:val="24"/>
          <w:szCs w:val="24"/>
        </w:rPr>
        <w:t xml:space="preserve">uszczelnieniu systemu </w:t>
      </w:r>
      <w:r w:rsidRPr="00635D69">
        <w:rPr>
          <w:rFonts w:ascii="Times New Roman" w:hAnsi="Times New Roman" w:cs="Times New Roman"/>
          <w:color w:val="000000"/>
          <w:spacing w:val="2"/>
          <w:sz w:val="24"/>
          <w:szCs w:val="24"/>
        </w:rPr>
        <w:t>tak, aby obejmowa</w:t>
      </w:r>
      <w:r w:rsidRPr="00635D69">
        <w:rPr>
          <w:rFonts w:ascii="Times New Roman" w:eastAsia="Times New Roman" w:hAnsi="Times New Roman" w:cs="Times New Roman"/>
          <w:color w:val="000000"/>
          <w:spacing w:val="2"/>
          <w:sz w:val="24"/>
          <w:szCs w:val="24"/>
        </w:rPr>
        <w:t>ł on w</w:t>
      </w:r>
      <w:r w:rsidR="00635D69" w:rsidRPr="00635D69">
        <w:rPr>
          <w:rFonts w:ascii="Times New Roman" w:eastAsia="Times New Roman" w:hAnsi="Times New Roman" w:cs="Times New Roman"/>
          <w:color w:val="000000"/>
          <w:spacing w:val="2"/>
          <w:sz w:val="24"/>
          <w:szCs w:val="24"/>
        </w:rPr>
        <w:t xml:space="preserve">szystkich „wytwórców" śmieci na </w:t>
      </w:r>
      <w:r w:rsidRPr="00635D69">
        <w:rPr>
          <w:rFonts w:ascii="Times New Roman" w:eastAsia="Times New Roman" w:hAnsi="Times New Roman" w:cs="Times New Roman"/>
          <w:color w:val="000000"/>
          <w:spacing w:val="6"/>
          <w:sz w:val="24"/>
          <w:szCs w:val="24"/>
        </w:rPr>
        <w:t>terenie danej jed</w:t>
      </w:r>
      <w:r w:rsidR="00635D69" w:rsidRPr="00635D69">
        <w:rPr>
          <w:rFonts w:ascii="Times New Roman" w:eastAsia="Times New Roman" w:hAnsi="Times New Roman" w:cs="Times New Roman"/>
          <w:color w:val="000000"/>
          <w:spacing w:val="6"/>
          <w:sz w:val="24"/>
          <w:szCs w:val="24"/>
        </w:rPr>
        <w:t>nostki samorządu terytorialnego;</w:t>
      </w:r>
    </w:p>
    <w:p w:rsidR="0003307C" w:rsidRPr="00635D69" w:rsidRDefault="006F6ED6"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
          <w:bCs/>
          <w:color w:val="000000"/>
          <w:sz w:val="24"/>
          <w:szCs w:val="24"/>
        </w:rPr>
      </w:pPr>
      <w:r w:rsidRPr="00635D69">
        <w:rPr>
          <w:rFonts w:ascii="Times New Roman" w:hAnsi="Times New Roman" w:cs="Times New Roman"/>
          <w:b/>
          <w:bCs/>
          <w:color w:val="000000"/>
          <w:spacing w:val="-1"/>
          <w:sz w:val="24"/>
          <w:szCs w:val="24"/>
        </w:rPr>
        <w:t>selektywnemu zbieraniu odpad</w:t>
      </w:r>
      <w:r w:rsidRPr="00635D69">
        <w:rPr>
          <w:rFonts w:ascii="Times New Roman" w:eastAsia="Times New Roman" w:hAnsi="Times New Roman" w:cs="Times New Roman"/>
          <w:b/>
          <w:bCs/>
          <w:color w:val="000000"/>
          <w:spacing w:val="-1"/>
          <w:sz w:val="24"/>
          <w:szCs w:val="24"/>
        </w:rPr>
        <w:t xml:space="preserve">ów „u źródła", </w:t>
      </w:r>
      <w:r w:rsidRPr="00635D69">
        <w:rPr>
          <w:rFonts w:ascii="Times New Roman" w:eastAsia="Times New Roman" w:hAnsi="Times New Roman" w:cs="Times New Roman"/>
          <w:color w:val="000000"/>
          <w:spacing w:val="-1"/>
          <w:sz w:val="24"/>
          <w:szCs w:val="24"/>
        </w:rPr>
        <w:t>tj. w</w:t>
      </w:r>
      <w:r w:rsidR="00635D69">
        <w:rPr>
          <w:rFonts w:ascii="Times New Roman" w:eastAsia="Times New Roman" w:hAnsi="Times New Roman" w:cs="Times New Roman"/>
          <w:color w:val="000000"/>
          <w:spacing w:val="-1"/>
          <w:sz w:val="24"/>
          <w:szCs w:val="24"/>
        </w:rPr>
        <w:t xml:space="preserve">stępnej segregacji śmieci przez </w:t>
      </w:r>
      <w:r w:rsidR="00635D69">
        <w:rPr>
          <w:rFonts w:ascii="Times New Roman" w:eastAsia="Times New Roman" w:hAnsi="Times New Roman" w:cs="Times New Roman"/>
          <w:color w:val="000000"/>
          <w:spacing w:val="3"/>
          <w:sz w:val="24"/>
          <w:szCs w:val="24"/>
        </w:rPr>
        <w:t>podmioty, które je wytwarzają;</w:t>
      </w:r>
    </w:p>
    <w:p w:rsidR="0003307C" w:rsidRPr="00635D69" w:rsidRDefault="006F6ED6"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
          <w:bCs/>
          <w:color w:val="000000"/>
          <w:sz w:val="24"/>
          <w:szCs w:val="24"/>
        </w:rPr>
      </w:pPr>
      <w:r w:rsidRPr="00635D69">
        <w:rPr>
          <w:rFonts w:ascii="Times New Roman" w:hAnsi="Times New Roman" w:cs="Times New Roman"/>
          <w:b/>
          <w:bCs/>
          <w:color w:val="000000"/>
          <w:spacing w:val="-4"/>
          <w:sz w:val="24"/>
          <w:szCs w:val="24"/>
        </w:rPr>
        <w:t>zmniejszeniu masy odpad</w:t>
      </w:r>
      <w:r w:rsidRPr="00635D69">
        <w:rPr>
          <w:rFonts w:ascii="Times New Roman" w:eastAsia="Times New Roman" w:hAnsi="Times New Roman" w:cs="Times New Roman"/>
          <w:b/>
          <w:bCs/>
          <w:color w:val="000000"/>
          <w:spacing w:val="-4"/>
          <w:sz w:val="24"/>
          <w:szCs w:val="24"/>
        </w:rPr>
        <w:t xml:space="preserve">ów komunalnych ulegających biodegradacji </w:t>
      </w:r>
      <w:r w:rsidR="00635D69">
        <w:rPr>
          <w:rFonts w:ascii="Times New Roman" w:eastAsia="Times New Roman" w:hAnsi="Times New Roman" w:cs="Times New Roman"/>
          <w:color w:val="000000"/>
          <w:spacing w:val="-4"/>
          <w:sz w:val="24"/>
          <w:szCs w:val="24"/>
        </w:rPr>
        <w:t xml:space="preserve">kierowanych </w:t>
      </w:r>
      <w:r w:rsidRPr="00635D69">
        <w:rPr>
          <w:rFonts w:ascii="Times New Roman" w:eastAsia="Times New Roman" w:hAnsi="Times New Roman" w:cs="Times New Roman"/>
          <w:color w:val="000000"/>
          <w:spacing w:val="2"/>
          <w:sz w:val="24"/>
          <w:szCs w:val="24"/>
        </w:rPr>
        <w:t>do składowania,</w:t>
      </w:r>
      <w:r w:rsidR="00635D69">
        <w:rPr>
          <w:rFonts w:ascii="Times New Roman" w:eastAsia="Times New Roman" w:hAnsi="Times New Roman" w:cs="Times New Roman"/>
          <w:color w:val="000000"/>
          <w:spacing w:val="2"/>
          <w:sz w:val="24"/>
          <w:szCs w:val="24"/>
        </w:rPr>
        <w:t xml:space="preserve"> a także ogólnej ilości odpadów;</w:t>
      </w:r>
    </w:p>
    <w:p w:rsidR="0003307C" w:rsidRPr="00635D69" w:rsidRDefault="006F6ED6"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
          <w:bCs/>
          <w:color w:val="000000"/>
          <w:sz w:val="24"/>
          <w:szCs w:val="24"/>
        </w:rPr>
      </w:pPr>
      <w:r w:rsidRPr="00635D69">
        <w:rPr>
          <w:rFonts w:ascii="Times New Roman" w:hAnsi="Times New Roman" w:cs="Times New Roman"/>
          <w:color w:val="000000"/>
          <w:spacing w:val="-1"/>
          <w:sz w:val="24"/>
          <w:szCs w:val="24"/>
        </w:rPr>
        <w:t>d</w:t>
      </w:r>
      <w:r w:rsidRPr="00635D69">
        <w:rPr>
          <w:rFonts w:ascii="Times New Roman" w:eastAsia="Times New Roman" w:hAnsi="Times New Roman" w:cs="Times New Roman"/>
          <w:color w:val="000000"/>
          <w:spacing w:val="-1"/>
          <w:sz w:val="24"/>
          <w:szCs w:val="24"/>
        </w:rPr>
        <w:t xml:space="preserve">ążeniu do całkowitego </w:t>
      </w:r>
      <w:r w:rsidRPr="00635D69">
        <w:rPr>
          <w:rFonts w:ascii="Times New Roman" w:eastAsia="Times New Roman" w:hAnsi="Times New Roman" w:cs="Times New Roman"/>
          <w:b/>
          <w:bCs/>
          <w:color w:val="000000"/>
          <w:spacing w:val="-1"/>
          <w:sz w:val="24"/>
          <w:szCs w:val="24"/>
        </w:rPr>
        <w:t xml:space="preserve">wyeliminowania </w:t>
      </w:r>
      <w:r w:rsidR="00635D69">
        <w:rPr>
          <w:rFonts w:ascii="Times New Roman" w:eastAsia="Times New Roman" w:hAnsi="Times New Roman" w:cs="Times New Roman"/>
          <w:b/>
          <w:bCs/>
          <w:color w:val="000000"/>
          <w:spacing w:val="-1"/>
          <w:sz w:val="24"/>
          <w:szCs w:val="24"/>
        </w:rPr>
        <w:t>nielegalnych składowisk odpadów;</w:t>
      </w:r>
    </w:p>
    <w:p w:rsidR="0003307C" w:rsidRPr="00635D69" w:rsidRDefault="006F6ED6"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
          <w:bCs/>
          <w:color w:val="000000"/>
          <w:sz w:val="24"/>
          <w:szCs w:val="24"/>
        </w:rPr>
      </w:pPr>
      <w:r w:rsidRPr="00635D69">
        <w:rPr>
          <w:rFonts w:ascii="Times New Roman" w:hAnsi="Times New Roman" w:cs="Times New Roman"/>
          <w:b/>
          <w:bCs/>
          <w:color w:val="000000"/>
          <w:sz w:val="24"/>
          <w:szCs w:val="24"/>
        </w:rPr>
        <w:t>zapewnieniu budowy i utrzymania niezb</w:t>
      </w:r>
      <w:r w:rsidRPr="00635D69">
        <w:rPr>
          <w:rFonts w:ascii="Times New Roman" w:eastAsia="Times New Roman" w:hAnsi="Times New Roman" w:cs="Times New Roman"/>
          <w:b/>
          <w:bCs/>
          <w:color w:val="000000"/>
          <w:sz w:val="24"/>
          <w:szCs w:val="24"/>
        </w:rPr>
        <w:t>ę</w:t>
      </w:r>
      <w:r w:rsidR="00635D69">
        <w:rPr>
          <w:rFonts w:ascii="Times New Roman" w:eastAsia="Times New Roman" w:hAnsi="Times New Roman" w:cs="Times New Roman"/>
          <w:b/>
          <w:bCs/>
          <w:color w:val="000000"/>
          <w:sz w:val="24"/>
          <w:szCs w:val="24"/>
        </w:rPr>
        <w:t>dnej infrastruktury technicznej;</w:t>
      </w:r>
      <w:r w:rsidRPr="00635D69">
        <w:rPr>
          <w:rFonts w:ascii="Times New Roman" w:eastAsia="Times New Roman" w:hAnsi="Times New Roman" w:cs="Times New Roman"/>
          <w:b/>
          <w:bCs/>
          <w:color w:val="000000"/>
          <w:sz w:val="24"/>
          <w:szCs w:val="24"/>
        </w:rPr>
        <w:t xml:space="preserve"> </w:t>
      </w:r>
      <w:r w:rsidR="00635D69">
        <w:rPr>
          <w:rFonts w:ascii="Times New Roman" w:eastAsia="Times New Roman" w:hAnsi="Times New Roman" w:cs="Times New Roman"/>
          <w:color w:val="000000"/>
          <w:sz w:val="24"/>
          <w:szCs w:val="24"/>
        </w:rPr>
        <w:t xml:space="preserve">czyli </w:t>
      </w:r>
      <w:r w:rsidRPr="00635D69">
        <w:rPr>
          <w:rFonts w:ascii="Times New Roman" w:eastAsia="Times New Roman" w:hAnsi="Times New Roman" w:cs="Times New Roman"/>
          <w:color w:val="000000"/>
          <w:spacing w:val="3"/>
          <w:sz w:val="24"/>
          <w:szCs w:val="24"/>
        </w:rPr>
        <w:t>instalacji służących odzyskiwaniu oraz uniesz</w:t>
      </w:r>
      <w:r w:rsidR="00635D69">
        <w:rPr>
          <w:rFonts w:ascii="Times New Roman" w:eastAsia="Times New Roman" w:hAnsi="Times New Roman" w:cs="Times New Roman"/>
          <w:color w:val="000000"/>
          <w:spacing w:val="3"/>
          <w:sz w:val="24"/>
          <w:szCs w:val="24"/>
        </w:rPr>
        <w:t xml:space="preserve">kodliwianiu odpadów komunalnych </w:t>
      </w:r>
      <w:r w:rsidRPr="00635D69">
        <w:rPr>
          <w:rFonts w:ascii="Times New Roman" w:eastAsia="Times New Roman" w:hAnsi="Times New Roman" w:cs="Times New Roman"/>
          <w:color w:val="000000"/>
          <w:spacing w:val="3"/>
          <w:sz w:val="24"/>
          <w:szCs w:val="24"/>
        </w:rPr>
        <w:t xml:space="preserve">w inny sposób aniżeli ich </w:t>
      </w:r>
      <w:r w:rsidR="00635D69">
        <w:rPr>
          <w:rFonts w:ascii="Times New Roman" w:eastAsia="Times New Roman" w:hAnsi="Times New Roman" w:cs="Times New Roman"/>
          <w:color w:val="000000"/>
          <w:spacing w:val="3"/>
          <w:sz w:val="24"/>
          <w:szCs w:val="24"/>
        </w:rPr>
        <w:t>składowanie na tzw. wysypiskach;</w:t>
      </w:r>
    </w:p>
    <w:p w:rsidR="00635D69" w:rsidRDefault="00635D69"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Cs/>
          <w:color w:val="000000"/>
          <w:sz w:val="24"/>
          <w:szCs w:val="24"/>
        </w:rPr>
      </w:pPr>
      <w:r w:rsidRPr="00635D69">
        <w:rPr>
          <w:rFonts w:ascii="Times New Roman" w:hAnsi="Times New Roman" w:cs="Times New Roman"/>
          <w:bCs/>
          <w:color w:val="000000"/>
          <w:sz w:val="24"/>
          <w:szCs w:val="24"/>
        </w:rPr>
        <w:t xml:space="preserve">właściwemu nadzorowi nad postępowaniem z odpadami komunalnymi, zarówno na   etapie   ich   powstawania,   jak   i   dalszego   procesu   dokonywanego   przez przedsiębiorców   prowadzących   działalność   </w:t>
      </w:r>
      <w:r>
        <w:rPr>
          <w:rFonts w:ascii="Times New Roman" w:hAnsi="Times New Roman" w:cs="Times New Roman"/>
          <w:bCs/>
          <w:color w:val="000000"/>
          <w:sz w:val="24"/>
          <w:szCs w:val="24"/>
        </w:rPr>
        <w:t xml:space="preserve">                         </w:t>
      </w:r>
      <w:r w:rsidRPr="00635D69">
        <w:rPr>
          <w:rFonts w:ascii="Times New Roman" w:hAnsi="Times New Roman" w:cs="Times New Roman"/>
          <w:bCs/>
          <w:color w:val="000000"/>
          <w:sz w:val="24"/>
          <w:szCs w:val="24"/>
        </w:rPr>
        <w:t xml:space="preserve">w   zakresie   odbierania   odpadów </w:t>
      </w:r>
      <w:r>
        <w:rPr>
          <w:rFonts w:ascii="Times New Roman" w:hAnsi="Times New Roman" w:cs="Times New Roman"/>
          <w:bCs/>
          <w:color w:val="000000"/>
          <w:sz w:val="24"/>
          <w:szCs w:val="24"/>
        </w:rPr>
        <w:t>komunalnych;</w:t>
      </w:r>
    </w:p>
    <w:p w:rsidR="00635D69" w:rsidRDefault="00635D69" w:rsidP="00635D69">
      <w:pPr>
        <w:shd w:val="clear" w:color="auto" w:fill="FFFFFF"/>
        <w:tabs>
          <w:tab w:val="left" w:pos="682"/>
        </w:tabs>
        <w:spacing w:before="5" w:line="276" w:lineRule="auto"/>
        <w:jc w:val="both"/>
        <w:rPr>
          <w:rFonts w:ascii="Times New Roman" w:hAnsi="Times New Roman" w:cs="Times New Roman"/>
          <w:bCs/>
          <w:color w:val="000000"/>
          <w:sz w:val="24"/>
          <w:szCs w:val="24"/>
        </w:rPr>
      </w:pPr>
    </w:p>
    <w:p w:rsidR="00635D69" w:rsidRPr="00635D69" w:rsidRDefault="00635D69" w:rsidP="00635D69">
      <w:pPr>
        <w:pStyle w:val="Akapitzlist"/>
        <w:numPr>
          <w:ilvl w:val="0"/>
          <w:numId w:val="23"/>
        </w:numPr>
        <w:shd w:val="clear" w:color="auto" w:fill="FFFFFF"/>
        <w:tabs>
          <w:tab w:val="left" w:pos="682"/>
        </w:tabs>
        <w:spacing w:before="5" w:line="276" w:lineRule="auto"/>
        <w:jc w:val="both"/>
        <w:rPr>
          <w:rFonts w:ascii="Times New Roman" w:hAnsi="Times New Roman" w:cs="Times New Roman"/>
          <w:bCs/>
          <w:color w:val="000000"/>
          <w:sz w:val="24"/>
          <w:szCs w:val="24"/>
        </w:rPr>
        <w:sectPr w:rsidR="00635D69" w:rsidRPr="00635D69">
          <w:pgSz w:w="11909" w:h="16834"/>
          <w:pgMar w:top="1147" w:right="1783" w:bottom="360" w:left="1520" w:header="708" w:footer="708" w:gutter="0"/>
          <w:cols w:space="60"/>
          <w:noEndnote/>
        </w:sectPr>
      </w:pPr>
    </w:p>
    <w:p w:rsidR="0003307C" w:rsidRPr="00635D69" w:rsidRDefault="006F6ED6" w:rsidP="00635D69">
      <w:pPr>
        <w:pStyle w:val="Akapitzlist"/>
        <w:numPr>
          <w:ilvl w:val="0"/>
          <w:numId w:val="23"/>
        </w:numPr>
        <w:shd w:val="clear" w:color="auto" w:fill="FFFFFF"/>
        <w:tabs>
          <w:tab w:val="left" w:pos="653"/>
        </w:tabs>
        <w:spacing w:line="288" w:lineRule="exact"/>
        <w:jc w:val="both"/>
        <w:rPr>
          <w:rFonts w:ascii="Times New Roman" w:hAnsi="Times New Roman" w:cs="Times New Roman"/>
          <w:color w:val="000000"/>
          <w:sz w:val="24"/>
          <w:szCs w:val="24"/>
        </w:rPr>
      </w:pPr>
      <w:r w:rsidRPr="00635D69">
        <w:rPr>
          <w:rFonts w:ascii="Times New Roman" w:hAnsi="Times New Roman" w:cs="Times New Roman"/>
          <w:color w:val="000000"/>
          <w:spacing w:val="5"/>
          <w:sz w:val="24"/>
          <w:szCs w:val="24"/>
        </w:rPr>
        <w:lastRenderedPageBreak/>
        <w:t>zmniejszeniu  zagro</w:t>
      </w:r>
      <w:r w:rsidRPr="00635D69">
        <w:rPr>
          <w:rFonts w:ascii="Times New Roman" w:eastAsia="Times New Roman" w:hAnsi="Times New Roman" w:cs="Times New Roman"/>
          <w:color w:val="000000"/>
          <w:spacing w:val="5"/>
          <w:sz w:val="24"/>
          <w:szCs w:val="24"/>
        </w:rPr>
        <w:t>żeń  dla  środowiska,   powst</w:t>
      </w:r>
      <w:r w:rsidR="00635D69">
        <w:rPr>
          <w:rFonts w:ascii="Times New Roman" w:eastAsia="Times New Roman" w:hAnsi="Times New Roman" w:cs="Times New Roman"/>
          <w:color w:val="000000"/>
          <w:spacing w:val="5"/>
          <w:sz w:val="24"/>
          <w:szCs w:val="24"/>
        </w:rPr>
        <w:t xml:space="preserve">ających  w   skutek  transportu </w:t>
      </w:r>
      <w:r w:rsidR="00635D69">
        <w:rPr>
          <w:rFonts w:ascii="Times New Roman" w:eastAsia="Times New Roman" w:hAnsi="Times New Roman" w:cs="Times New Roman"/>
          <w:color w:val="000000"/>
          <w:spacing w:val="2"/>
          <w:sz w:val="24"/>
          <w:szCs w:val="24"/>
        </w:rPr>
        <w:t xml:space="preserve">odpadów z </w:t>
      </w:r>
      <w:r w:rsidRPr="00635D69">
        <w:rPr>
          <w:rFonts w:ascii="Times New Roman" w:eastAsia="Times New Roman" w:hAnsi="Times New Roman" w:cs="Times New Roman"/>
          <w:color w:val="000000"/>
          <w:spacing w:val="2"/>
          <w:sz w:val="24"/>
          <w:szCs w:val="24"/>
        </w:rPr>
        <w:t>miejsc</w:t>
      </w:r>
      <w:r w:rsidR="00635D69">
        <w:rPr>
          <w:rFonts w:ascii="Times New Roman" w:eastAsia="Times New Roman" w:hAnsi="Times New Roman" w:cs="Times New Roman"/>
          <w:color w:val="000000"/>
          <w:spacing w:val="2"/>
          <w:sz w:val="24"/>
          <w:szCs w:val="24"/>
        </w:rPr>
        <w:t xml:space="preserve"> ich wytwarzania </w:t>
      </w:r>
      <w:r w:rsidRPr="00635D69">
        <w:rPr>
          <w:rFonts w:ascii="Times New Roman" w:eastAsia="Times New Roman" w:hAnsi="Times New Roman" w:cs="Times New Roman"/>
          <w:color w:val="000000"/>
          <w:spacing w:val="2"/>
          <w:sz w:val="24"/>
          <w:szCs w:val="24"/>
        </w:rPr>
        <w:t>d</w:t>
      </w:r>
      <w:r w:rsidR="00635D69">
        <w:rPr>
          <w:rFonts w:ascii="Times New Roman" w:eastAsia="Times New Roman" w:hAnsi="Times New Roman" w:cs="Times New Roman"/>
          <w:color w:val="000000"/>
          <w:spacing w:val="2"/>
          <w:sz w:val="24"/>
          <w:szCs w:val="24"/>
        </w:rPr>
        <w:t xml:space="preserve">o punktu odzyskiwania </w:t>
      </w:r>
      <w:r w:rsidRPr="00635D69">
        <w:rPr>
          <w:rFonts w:ascii="Times New Roman" w:eastAsia="Times New Roman" w:hAnsi="Times New Roman" w:cs="Times New Roman"/>
          <w:color w:val="000000"/>
          <w:spacing w:val="7"/>
          <w:sz w:val="24"/>
          <w:szCs w:val="24"/>
        </w:rPr>
        <w:t>bądź unieszkodliwiania, dzięki podziałowi w</w:t>
      </w:r>
      <w:r w:rsidR="00635D69">
        <w:rPr>
          <w:rFonts w:ascii="Times New Roman" w:eastAsia="Times New Roman" w:hAnsi="Times New Roman" w:cs="Times New Roman"/>
          <w:color w:val="000000"/>
          <w:spacing w:val="7"/>
          <w:sz w:val="24"/>
          <w:szCs w:val="24"/>
        </w:rPr>
        <w:t xml:space="preserve">ojewództw na regiony gospodarki </w:t>
      </w:r>
      <w:r w:rsidRPr="00635D69">
        <w:rPr>
          <w:rFonts w:ascii="Times New Roman" w:eastAsia="Times New Roman" w:hAnsi="Times New Roman" w:cs="Times New Roman"/>
          <w:color w:val="000000"/>
          <w:spacing w:val="1"/>
          <w:sz w:val="24"/>
          <w:szCs w:val="24"/>
        </w:rPr>
        <w:t>odpadami.</w:t>
      </w:r>
    </w:p>
    <w:p w:rsidR="00635D69" w:rsidRPr="00635D69" w:rsidRDefault="00635D69" w:rsidP="00635D69">
      <w:pPr>
        <w:pStyle w:val="Akapitzlist"/>
        <w:shd w:val="clear" w:color="auto" w:fill="FFFFFF"/>
        <w:tabs>
          <w:tab w:val="left" w:pos="653"/>
        </w:tabs>
        <w:spacing w:line="288" w:lineRule="exact"/>
        <w:ind w:left="1080"/>
        <w:jc w:val="both"/>
        <w:rPr>
          <w:rFonts w:ascii="Times New Roman" w:hAnsi="Times New Roman" w:cs="Times New Roman"/>
          <w:color w:val="000000"/>
          <w:sz w:val="16"/>
          <w:szCs w:val="16"/>
        </w:rPr>
      </w:pPr>
    </w:p>
    <w:p w:rsidR="0003307C" w:rsidRPr="001B6019" w:rsidRDefault="006F6ED6">
      <w:pPr>
        <w:shd w:val="clear" w:color="auto" w:fill="FFFFFF"/>
        <w:spacing w:line="293" w:lineRule="exact"/>
        <w:ind w:left="10" w:firstLine="653"/>
        <w:rPr>
          <w:rFonts w:ascii="Times New Roman" w:hAnsi="Times New Roman" w:cs="Times New Roman"/>
          <w:sz w:val="24"/>
          <w:szCs w:val="24"/>
        </w:rPr>
      </w:pPr>
      <w:r w:rsidRPr="001B6019">
        <w:rPr>
          <w:rFonts w:ascii="Times New Roman" w:hAnsi="Times New Roman" w:cs="Times New Roman"/>
          <w:color w:val="000000"/>
          <w:spacing w:val="9"/>
          <w:sz w:val="24"/>
          <w:szCs w:val="24"/>
        </w:rPr>
        <w:t>Zgodnie z art. 6r ust. 2 ustawy o utrzymaniu czysto</w:t>
      </w:r>
      <w:r w:rsidRPr="001B6019">
        <w:rPr>
          <w:rFonts w:ascii="Times New Roman" w:eastAsia="Times New Roman" w:hAnsi="Times New Roman" w:cs="Times New Roman"/>
          <w:color w:val="000000"/>
          <w:spacing w:val="9"/>
          <w:sz w:val="24"/>
          <w:szCs w:val="24"/>
        </w:rPr>
        <w:t xml:space="preserve">ści i porządku w gminach </w:t>
      </w:r>
      <w:r w:rsidRPr="001B6019">
        <w:rPr>
          <w:rFonts w:ascii="Times New Roman" w:eastAsia="Times New Roman" w:hAnsi="Times New Roman" w:cs="Times New Roman"/>
          <w:color w:val="000000"/>
          <w:spacing w:val="1"/>
          <w:sz w:val="24"/>
          <w:szCs w:val="24"/>
        </w:rPr>
        <w:t>obecnie obowiązujący model gospodarowania odpadami komunalnymi obejmuje:</w:t>
      </w:r>
    </w:p>
    <w:p w:rsidR="0003307C" w:rsidRPr="00635D69" w:rsidRDefault="006F6ED6" w:rsidP="00635D69">
      <w:pPr>
        <w:pStyle w:val="Akapitzlist"/>
        <w:numPr>
          <w:ilvl w:val="0"/>
          <w:numId w:val="24"/>
        </w:numPr>
        <w:shd w:val="clear" w:color="auto" w:fill="FFFFFF"/>
        <w:tabs>
          <w:tab w:val="left" w:pos="653"/>
        </w:tabs>
        <w:spacing w:line="298" w:lineRule="exact"/>
        <w:jc w:val="both"/>
        <w:rPr>
          <w:rFonts w:ascii="Times New Roman" w:hAnsi="Times New Roman" w:cs="Times New Roman"/>
          <w:color w:val="000000"/>
          <w:sz w:val="24"/>
          <w:szCs w:val="24"/>
        </w:rPr>
      </w:pPr>
      <w:r w:rsidRPr="00635D69">
        <w:rPr>
          <w:rFonts w:ascii="Times New Roman" w:hAnsi="Times New Roman" w:cs="Times New Roman"/>
          <w:color w:val="000000"/>
          <w:spacing w:val="2"/>
          <w:sz w:val="24"/>
          <w:szCs w:val="24"/>
        </w:rPr>
        <w:t xml:space="preserve">odbieranie,     transport,   </w:t>
      </w:r>
      <w:r w:rsidR="00635D69">
        <w:rPr>
          <w:rFonts w:ascii="Times New Roman" w:hAnsi="Times New Roman" w:cs="Times New Roman"/>
          <w:color w:val="000000"/>
          <w:spacing w:val="2"/>
          <w:sz w:val="24"/>
          <w:szCs w:val="24"/>
        </w:rPr>
        <w:t xml:space="preserve">  zbieranie,     odzysk i </w:t>
      </w:r>
      <w:r w:rsidRPr="00635D69">
        <w:rPr>
          <w:rFonts w:ascii="Times New Roman" w:hAnsi="Times New Roman" w:cs="Times New Roman"/>
          <w:color w:val="000000"/>
          <w:spacing w:val="2"/>
          <w:sz w:val="24"/>
          <w:szCs w:val="24"/>
        </w:rPr>
        <w:t>unieszkodliwianie    odpad</w:t>
      </w:r>
      <w:r w:rsidR="00635D69">
        <w:rPr>
          <w:rFonts w:ascii="Times New Roman" w:eastAsia="Times New Roman" w:hAnsi="Times New Roman" w:cs="Times New Roman"/>
          <w:color w:val="000000"/>
          <w:spacing w:val="2"/>
          <w:sz w:val="24"/>
          <w:szCs w:val="24"/>
        </w:rPr>
        <w:t xml:space="preserve">ów </w:t>
      </w:r>
      <w:r w:rsidRPr="00635D69">
        <w:rPr>
          <w:rFonts w:ascii="Times New Roman" w:eastAsia="Times New Roman" w:hAnsi="Times New Roman" w:cs="Times New Roman"/>
          <w:color w:val="000000"/>
          <w:spacing w:val="2"/>
          <w:sz w:val="24"/>
          <w:szCs w:val="24"/>
        </w:rPr>
        <w:t>komunalnych,</w:t>
      </w:r>
    </w:p>
    <w:p w:rsidR="00635D69" w:rsidRPr="00635D69" w:rsidRDefault="006F6ED6" w:rsidP="00635D69">
      <w:pPr>
        <w:pStyle w:val="Akapitzlist"/>
        <w:numPr>
          <w:ilvl w:val="0"/>
          <w:numId w:val="24"/>
        </w:numPr>
        <w:shd w:val="clear" w:color="auto" w:fill="FFFFFF"/>
        <w:tabs>
          <w:tab w:val="left" w:pos="653"/>
        </w:tabs>
        <w:spacing w:line="298" w:lineRule="exact"/>
        <w:jc w:val="both"/>
        <w:rPr>
          <w:rFonts w:ascii="Times New Roman" w:hAnsi="Times New Roman" w:cs="Times New Roman"/>
          <w:color w:val="000000"/>
          <w:sz w:val="24"/>
          <w:szCs w:val="24"/>
        </w:rPr>
      </w:pPr>
      <w:r w:rsidRPr="00635D69">
        <w:rPr>
          <w:rFonts w:ascii="Times New Roman" w:hAnsi="Times New Roman" w:cs="Times New Roman"/>
          <w:color w:val="000000"/>
          <w:spacing w:val="4"/>
          <w:sz w:val="24"/>
          <w:szCs w:val="24"/>
        </w:rPr>
        <w:t>tworzenie i utrzymanie punkt</w:t>
      </w:r>
      <w:r w:rsidRPr="00635D69">
        <w:rPr>
          <w:rFonts w:ascii="Times New Roman" w:eastAsia="Times New Roman" w:hAnsi="Times New Roman" w:cs="Times New Roman"/>
          <w:color w:val="000000"/>
          <w:spacing w:val="4"/>
          <w:sz w:val="24"/>
          <w:szCs w:val="24"/>
        </w:rPr>
        <w:t>ów selektywnego zbierania odpadów komunalnych,</w:t>
      </w:r>
    </w:p>
    <w:p w:rsidR="0003307C" w:rsidRPr="00635D69" w:rsidRDefault="006F6ED6" w:rsidP="00635D69">
      <w:pPr>
        <w:pStyle w:val="Akapitzlist"/>
        <w:numPr>
          <w:ilvl w:val="0"/>
          <w:numId w:val="24"/>
        </w:numPr>
        <w:shd w:val="clear" w:color="auto" w:fill="FFFFFF"/>
        <w:tabs>
          <w:tab w:val="left" w:pos="653"/>
        </w:tabs>
        <w:spacing w:line="298" w:lineRule="exact"/>
        <w:jc w:val="both"/>
        <w:rPr>
          <w:rFonts w:ascii="Times New Roman" w:hAnsi="Times New Roman" w:cs="Times New Roman"/>
          <w:color w:val="000000"/>
          <w:sz w:val="24"/>
          <w:szCs w:val="24"/>
        </w:rPr>
      </w:pPr>
      <w:r w:rsidRPr="00635D69">
        <w:rPr>
          <w:rFonts w:ascii="Times New Roman" w:eastAsia="Times New Roman" w:hAnsi="Times New Roman" w:cs="Times New Roman"/>
          <w:color w:val="000000"/>
          <w:spacing w:val="4"/>
          <w:sz w:val="24"/>
          <w:szCs w:val="24"/>
        </w:rPr>
        <w:t>obsługę administracyjną systemu.</w:t>
      </w:r>
    </w:p>
    <w:p w:rsidR="00635D69" w:rsidRDefault="00635D69" w:rsidP="00635D69">
      <w:pPr>
        <w:shd w:val="clear" w:color="auto" w:fill="FFFFFF"/>
        <w:tabs>
          <w:tab w:val="left" w:pos="653"/>
        </w:tabs>
        <w:spacing w:line="298" w:lineRule="exact"/>
        <w:jc w:val="both"/>
        <w:rPr>
          <w:rFonts w:ascii="Times New Roman" w:hAnsi="Times New Roman" w:cs="Times New Roman"/>
          <w:color w:val="000000"/>
          <w:sz w:val="24"/>
          <w:szCs w:val="24"/>
        </w:rPr>
      </w:pPr>
    </w:p>
    <w:p w:rsidR="00635D69" w:rsidRDefault="00635D69" w:rsidP="00635D69">
      <w:pPr>
        <w:shd w:val="clear" w:color="auto" w:fill="FFFFFF"/>
        <w:tabs>
          <w:tab w:val="left" w:pos="653"/>
        </w:tabs>
        <w:spacing w:line="298" w:lineRule="exact"/>
        <w:jc w:val="both"/>
        <w:rPr>
          <w:rFonts w:ascii="Times New Roman" w:hAnsi="Times New Roman" w:cs="Times New Roman"/>
          <w:b/>
          <w:color w:val="000000"/>
          <w:sz w:val="24"/>
          <w:szCs w:val="24"/>
        </w:rPr>
      </w:pPr>
      <w:r w:rsidRPr="00635D69">
        <w:rPr>
          <w:rFonts w:ascii="Times New Roman" w:hAnsi="Times New Roman" w:cs="Times New Roman"/>
          <w:b/>
          <w:color w:val="000000"/>
          <w:sz w:val="24"/>
          <w:szCs w:val="24"/>
        </w:rPr>
        <w:t xml:space="preserve">6.2. </w:t>
      </w:r>
      <w:r>
        <w:rPr>
          <w:rFonts w:ascii="Times New Roman" w:hAnsi="Times New Roman" w:cs="Times New Roman"/>
          <w:b/>
          <w:color w:val="000000"/>
          <w:sz w:val="24"/>
          <w:szCs w:val="24"/>
        </w:rPr>
        <w:t>Opis istniejącego systemu.</w:t>
      </w:r>
    </w:p>
    <w:p w:rsidR="00635D69" w:rsidRPr="00B34AF4" w:rsidRDefault="00635D69" w:rsidP="00635D69">
      <w:pPr>
        <w:shd w:val="clear" w:color="auto" w:fill="FFFFFF"/>
        <w:tabs>
          <w:tab w:val="left" w:pos="653"/>
        </w:tabs>
        <w:spacing w:line="298" w:lineRule="exact"/>
        <w:jc w:val="both"/>
        <w:rPr>
          <w:rFonts w:ascii="Times New Roman" w:hAnsi="Times New Roman" w:cs="Times New Roman"/>
          <w:b/>
          <w:color w:val="000000"/>
          <w:sz w:val="16"/>
          <w:szCs w:val="16"/>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ab/>
        <w:t>Gmina Ustronie Morskie jako jedna z dwóch gmin powiatu kołobrzeskiego w roku 2014 na podstawie uchwał podjętych w 2013 r. odbierała odpady komunalne zarówno od właścicieli nieruchomości  zamieszkałych jak i niezamieszkałych, na których nie zamieszkują mieszkańcy, a powstają odpady komunalne, co związane jest ze specyfiką Gminy i pozwala na kontrolowanie nieruchomości  wykorzystywanych sezonowo</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i turystycznie, aby odpady nie trafiały do przysłowiowego „lasu”.</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 roku 2014 w celu wypełnienia obowiązku wynikającego z ustawy o utrzymaniu czystości i porządku w gminach i uwzględniania zakresu usług świadczonych przez Gminę Ustronie Morskie w zakresie gospodarki odpadami komunalnymi, zmianie uległy dwie uchwały:</w:t>
      </w:r>
    </w:p>
    <w:p w:rsidR="00B34AF4" w:rsidRPr="00B34AF4" w:rsidRDefault="00B34AF4" w:rsidP="00B34AF4">
      <w:pPr>
        <w:pStyle w:val="Akapitzlist"/>
        <w:numPr>
          <w:ilvl w:val="0"/>
          <w:numId w:val="25"/>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Uchwała nr XLVI/318/2013 Rady Gminy Ustronie Morskie z dnia 30 grudnia 2013r. o zmianie uchwały w sprawie ustalenia wzoru deklaracji o wysokości opłaty za gospodarowanie odpadami komunalnymi na terenie Gminy Ustronie Morskie – obowiązująca od 23 stycznia 2014r.</w:t>
      </w:r>
    </w:p>
    <w:p w:rsidR="00B34AF4" w:rsidRPr="00B34AF4" w:rsidRDefault="00B34AF4" w:rsidP="00B34AF4">
      <w:pPr>
        <w:pStyle w:val="Akapitzlist"/>
        <w:numPr>
          <w:ilvl w:val="0"/>
          <w:numId w:val="25"/>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Uchwała nr XLVII/327/2014 Rady Gminy ustronie Morskie z dnia 30 stycznia 2014r. o zmianie uchwały w sprawie szczegółowego sposobu świadczenia usług w zakresie odbierania odpadów komunalnych od właścicieli nieruchomości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i zagospodarowania tych odpadów w zamian za uiszczoną przez właścicieli nieruchomości opłatę za gospodarowanie odpadami komunalnymi – obowiązująca od 13 marca 2014r.</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Zmiana w/w uchwał uwzględniła sugestie wnoszone przez właścicieli nieruchomości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na etapie składania deklaracji dotyczące ujednolicenia danych zawartych w składanym dokumencie i indywidualne potrzeby wywozu odpadów z nieruchomości.  Dodatkowo Gmina zwiększyła zakres  obowiązków wynikających z ustawy w zakresie sposobu świadczenia usług w zamian za uiszczoną przez właścicieli nieruchomości opłatę za gospodarowanie odpadami komunalnymi i uwzględniła zakres dodatkowych usług świadczonych przez Gminę. W zamian za opłatę Gmina Ustronie Morskie jako jedyna w powiecie kołobrzeskim przejęła na siebie obowiązek wyposażenia nieruchomości zamieszkałych w pojemniki przeznaczone do selektywnego zbierania odpadów, jako część usługi w zakresie odbierania odpadów komunalnych od właścicieli nieruchomości. W związku z tym mieszkańcy deklarujący selektywny sposób gromadzenia odpadów, </w:t>
      </w:r>
      <w:r w:rsidRPr="00B34AF4">
        <w:rPr>
          <w:rFonts w:ascii="Times New Roman" w:hAnsi="Times New Roman" w:cs="Times New Roman"/>
          <w:color w:val="000000"/>
          <w:sz w:val="24"/>
          <w:szCs w:val="24"/>
        </w:rPr>
        <w:lastRenderedPageBreak/>
        <w:t xml:space="preserve">wyposażeni zostali przez Gminę w komplet pojemników na odpady segregowane. Zakup pojemników możliwy był dzięki wykorzystaniu  środków pozyskanych z zewnątrz oraz nadwyżki powstałej z opłaty za gospodarowanie odpadami komunalnymi w roku 2013. Dofinansowanie uzyskano w ramach  programu „PROW na lata 2007-2013 działanie 321 Podstawowe usługi dla gospodarstw i ludności wiejskiej” w wysokości 78.210,00 zł Wydatkowanie środków w roku 2014 na zakup pojemników w ilości 1634 pojemniki 120l, 33 pojemniki 240l i 20 pojemników 1100l oraz dodatkowo 30 </w:t>
      </w:r>
      <w:proofErr w:type="spellStart"/>
      <w:r w:rsidRPr="00B34AF4">
        <w:rPr>
          <w:rFonts w:ascii="Times New Roman" w:hAnsi="Times New Roman" w:cs="Times New Roman"/>
          <w:color w:val="000000"/>
          <w:sz w:val="24"/>
          <w:szCs w:val="24"/>
        </w:rPr>
        <w:t>szt</w:t>
      </w:r>
      <w:proofErr w:type="spellEnd"/>
      <w:r w:rsidRPr="00B34AF4">
        <w:rPr>
          <w:rFonts w:ascii="Times New Roman" w:hAnsi="Times New Roman" w:cs="Times New Roman"/>
          <w:color w:val="000000"/>
          <w:sz w:val="24"/>
          <w:szCs w:val="24"/>
        </w:rPr>
        <w:t xml:space="preserve"> tzw. „dzwonów ulicznych”, służących mieszkańcom jako ogólnodostępne punkty selektywnej zbiórki odpadów typu: szkło, papier i tworzywa sztuczne, wyniosło 192.398,81zł. W związku</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z wyposażaniem nieruchomości zamieszkałych w pojemniki do selekcji w roku 2014 wzrosło zainteresowanie mieszkańców selektywną zbiórką odpadów.  W 2014 roku</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123 właścicieli nieruchomości złożyło nową deklarację zmieniającą sposób gospodarowania odpadami komunalnymi na selektywny.</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W roku 2014 obowiązywała niezmieniona stawka za odbiór odpadów komunalnych</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z nieruchomości położonych na terenie Gminy Ustronie Morskie w wysokości: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t>
      </w:r>
      <w:r w:rsidRPr="00B34AF4">
        <w:rPr>
          <w:rFonts w:ascii="Times New Roman" w:hAnsi="Times New Roman" w:cs="Times New Roman"/>
          <w:color w:val="000000"/>
          <w:sz w:val="24"/>
          <w:szCs w:val="24"/>
        </w:rPr>
        <w:tab/>
        <w:t>8,00 zł miesięcznie od osoby zamieszkującej daną nieruchomość w przypadku, gdy odpady są zbierane w sposób selektywny;</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t>
      </w:r>
      <w:r w:rsidRPr="00B34AF4">
        <w:rPr>
          <w:rFonts w:ascii="Times New Roman" w:hAnsi="Times New Roman" w:cs="Times New Roman"/>
          <w:color w:val="000000"/>
          <w:sz w:val="24"/>
          <w:szCs w:val="24"/>
        </w:rPr>
        <w:tab/>
        <w:t>16</w:t>
      </w:r>
      <w:r>
        <w:rPr>
          <w:rFonts w:ascii="Times New Roman" w:hAnsi="Times New Roman" w:cs="Times New Roman"/>
          <w:color w:val="000000"/>
          <w:sz w:val="24"/>
          <w:szCs w:val="24"/>
        </w:rPr>
        <w:t>,00</w:t>
      </w:r>
      <w:r w:rsidRPr="00B34AF4">
        <w:rPr>
          <w:rFonts w:ascii="Times New Roman" w:hAnsi="Times New Roman" w:cs="Times New Roman"/>
          <w:color w:val="000000"/>
          <w:sz w:val="24"/>
          <w:szCs w:val="24"/>
        </w:rPr>
        <w:t xml:space="preserve"> zł miesięcznie od osoby zamieszkującej daną nieruchomość  w przypadku, gdy odpady są zbierane w sposób nieselektywny.</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W przypadku rodzin wielodzietnych 5 i kolejna osoba posiadała ulgę w wysokości 50% stawki.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Z ulgi w 2014r. skorzystało łącznie 82 osoby, z czego 70 osób deklarowało selektywny sposób gromadzenia odpadów (w tym 20 osób zamieszkiwało Wspólnoty Mieszkaniow</w:t>
      </w:r>
      <w:r>
        <w:rPr>
          <w:rFonts w:ascii="Times New Roman" w:hAnsi="Times New Roman" w:cs="Times New Roman"/>
          <w:color w:val="000000"/>
          <w:sz w:val="24"/>
          <w:szCs w:val="24"/>
        </w:rPr>
        <w:t xml:space="preserve">e), a 12 prowadziło </w:t>
      </w:r>
      <w:proofErr w:type="spellStart"/>
      <w:r>
        <w:rPr>
          <w:rFonts w:ascii="Times New Roman" w:hAnsi="Times New Roman" w:cs="Times New Roman"/>
          <w:color w:val="000000"/>
          <w:sz w:val="24"/>
          <w:szCs w:val="24"/>
        </w:rPr>
        <w:t>nieselekcję</w:t>
      </w:r>
      <w:proofErr w:type="spellEnd"/>
      <w:r w:rsidRPr="00B34AF4">
        <w:rPr>
          <w:rFonts w:ascii="Times New Roman" w:hAnsi="Times New Roman" w:cs="Times New Roman"/>
          <w:color w:val="000000"/>
          <w:sz w:val="24"/>
          <w:szCs w:val="24"/>
        </w:rPr>
        <w:t>.</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Dla nieruchomości niezamieszkałych stawka opłaty za odbiór odpadów komunalnych obliczono na podstawie pojemnika o określonej objętości dostosowanego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do indywidualnych potrzeb, w zależności od rodzaju prowadzonej działalności: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1)  pojemnik 120 litrów: 30 zł, a w przypadku, gdy odpady są zbierane i odbierane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w sposób selektywny - 19 zł,</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2) pojemnik 240 litrów: 60 zł, a w przypadku, gdy odpady są zbierane i odbierane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w sposób selektywny - 38 zł,</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3) pojemnik 1100 litrów: 230 zł, a w przypadku, gdy odpady są zbierane i odbierane</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w sposób selektywny -144 zł.</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Częstotliwość odbioru odpadów komunalnych odbywała się zgodnie z Regulaminem utrzymania czystości i porządku w Gminie Ustronie Morskie z dnia 16 maja 2013r.   odbiór odpadów zmieszanych i biodegradowalnych raz w tygodniu, zbieranych selektywnie  - co dwa tygodnie uwzględniając daną frakcje odpadów. Dla budynków wielorodzinnych odbiór odpadów odbywał się dwa razy w tygodniu. Dodatkowo właściciele nieruchomości niezamieszkałych, prowadzących działalność gospodarczą mogli dostosować odbiór odpadów do swych indywidualnych potrzeb, poprzez zwiększenie częstotliwości odbioru odpadów, którą zaznaczano w składanych deklaracjach. Jest to szczególni ważne w okresie sezonu letniego, gdzie zwiększona ilość powstających odpadów, wymusza potrzebę częstszego ich wywozu.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Pozostawiono również bez zmian terminy, częstotliwość i tryb uiszczania opłaty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lastRenderedPageBreak/>
        <w:t>za gospodarowanie odpadami komunalnymi. W roku 2014 obowiązywały następujące terminy płatności opłaty za gospodarowanie odpadami komunalnymi (zgodnie z uchwałą nr XXXVI/243/2013 Rady Gminy Ustronie Morskie z dnia 28 marca 2013r.):</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1)</w:t>
      </w:r>
      <w:r w:rsidRPr="00B34AF4">
        <w:rPr>
          <w:rFonts w:ascii="Times New Roman" w:hAnsi="Times New Roman" w:cs="Times New Roman"/>
          <w:color w:val="000000"/>
          <w:sz w:val="24"/>
          <w:szCs w:val="24"/>
        </w:rPr>
        <w:tab/>
        <w:t>Do dnia 15 lutego za styczeń i luty;</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2)</w:t>
      </w:r>
      <w:r w:rsidRPr="00B34AF4">
        <w:rPr>
          <w:rFonts w:ascii="Times New Roman" w:hAnsi="Times New Roman" w:cs="Times New Roman"/>
          <w:color w:val="000000"/>
          <w:sz w:val="24"/>
          <w:szCs w:val="24"/>
        </w:rPr>
        <w:tab/>
        <w:t>Do dnia 15 kwietnia za marzec i kwiecień;</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3)</w:t>
      </w:r>
      <w:r w:rsidRPr="00B34AF4">
        <w:rPr>
          <w:rFonts w:ascii="Times New Roman" w:hAnsi="Times New Roman" w:cs="Times New Roman"/>
          <w:color w:val="000000"/>
          <w:sz w:val="24"/>
          <w:szCs w:val="24"/>
        </w:rPr>
        <w:tab/>
        <w:t>Do dnia 15 czerwca za maj i czerwiec;</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4)</w:t>
      </w:r>
      <w:r w:rsidRPr="00B34AF4">
        <w:rPr>
          <w:rFonts w:ascii="Times New Roman" w:hAnsi="Times New Roman" w:cs="Times New Roman"/>
          <w:color w:val="000000"/>
          <w:sz w:val="24"/>
          <w:szCs w:val="24"/>
        </w:rPr>
        <w:tab/>
        <w:t>Do dnia 15 sierpnia za lipiec i sierpień;</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5)</w:t>
      </w:r>
      <w:r w:rsidRPr="00B34AF4">
        <w:rPr>
          <w:rFonts w:ascii="Times New Roman" w:hAnsi="Times New Roman" w:cs="Times New Roman"/>
          <w:color w:val="000000"/>
          <w:sz w:val="24"/>
          <w:szCs w:val="24"/>
        </w:rPr>
        <w:tab/>
        <w:t>Do dnia 15 października za wrzesień i październik;</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6)</w:t>
      </w:r>
      <w:r w:rsidRPr="00B34AF4">
        <w:rPr>
          <w:rFonts w:ascii="Times New Roman" w:hAnsi="Times New Roman" w:cs="Times New Roman"/>
          <w:color w:val="000000"/>
          <w:sz w:val="24"/>
          <w:szCs w:val="24"/>
        </w:rPr>
        <w:tab/>
        <w:t>Do dnia 15 grudnia za listopad i grudzień.</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 2014 roku na terenie Gminy Ustronie Morskie obowiązywał niezmieniony następujący sposób prowadzenia selektywnej zbiórki odpadów uwzględniający frakcje:</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t>
      </w:r>
      <w:r w:rsidRPr="00B34AF4">
        <w:rPr>
          <w:rFonts w:ascii="Times New Roman" w:hAnsi="Times New Roman" w:cs="Times New Roman"/>
          <w:color w:val="000000"/>
          <w:sz w:val="24"/>
          <w:szCs w:val="24"/>
        </w:rPr>
        <w:tab/>
        <w:t>tworzywa sztuczne, papier, metal</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s</w:t>
      </w:r>
      <w:r w:rsidRPr="00B34AF4">
        <w:rPr>
          <w:rFonts w:ascii="Times New Roman" w:hAnsi="Times New Roman" w:cs="Times New Roman"/>
          <w:color w:val="000000"/>
          <w:sz w:val="24"/>
          <w:szCs w:val="24"/>
        </w:rPr>
        <w:t>zkło</w:t>
      </w:r>
    </w:p>
    <w:p w:rsid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p</w:t>
      </w:r>
      <w:r w:rsidRPr="00B34AF4">
        <w:rPr>
          <w:rFonts w:ascii="Times New Roman" w:hAnsi="Times New Roman" w:cs="Times New Roman"/>
          <w:color w:val="000000"/>
          <w:sz w:val="24"/>
          <w:szCs w:val="24"/>
        </w:rPr>
        <w:t xml:space="preserve">ozostałe odpady zmieszane i biodegradowalne </w:t>
      </w:r>
      <w:r>
        <w:rPr>
          <w:rFonts w:ascii="Times New Roman" w:hAnsi="Times New Roman" w:cs="Times New Roman"/>
          <w:color w:val="000000"/>
          <w:sz w:val="24"/>
          <w:szCs w:val="24"/>
        </w:rPr>
        <w:t>.</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xml:space="preserve">Na podstawie sprawozdań składanych przez Przedsiębiorców wpisanych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do rejestru działalności regulowanej prowadzonym w Gminie Ustronie Morskie, w 2014 roku</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z terenu Gminy odebrano 2378,98 Mg odpadów niesegregowanych odpadów komunalnych (w tym biodegradowalnych i pozostałości po segregowaniu) , 111,4 Mg odpadów ze szkła i 217,8 Mg odpadów zebranych w sposób selektywny (tworzywa, odpady opakowaniowe). Osiągnięto 93,81% poziomu recyklingu, przygotowania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do ponownego użycia następujących frakcji odpadów komunalnych: papieru, metali, tworzyw sztucznych i szkła, przy wymaganym 14% w roku 2014r. zgodnie</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z Rozporządzeniem Ministra Środowiska z dnia 29 maja 2012r. Osiągnięty poziom ograniczenia odpadów komunalnych ulegających biodegradacji kierowanych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do składowania wyniósł 0%, przy dopuszczalnym w roku 2014 38%.</w:t>
      </w:r>
    </w:p>
    <w:p w:rsid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Odbiór odpadów wielkogabarytowych i nietypowych wynikający z wprowadzonego obowiązku prowadzenia selektywnego zbierania w/w odpadów odbywał się w roku 2014 w każdym kwartale. Pojemniki ustawiane były  w każdej miejscowości po 3 dni</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w miejscach ogólnodostępnych, dla osób które nie dysponowały transportem, odpady odbierano sprzed posesji. Odbiór tego rodzaju odpadów cieszył się dużym zainteresowaniem mieszkańców. Odpady te nie zalegają już na posesjach, nie „lądują” w piecach lub w lasach. Każdy mieszkaniec może się ich już „pozbyć” legalnie, a przyjęty system wywozu co trzy miesiące okazał się korzystny. W poprzednim roku z terenu Gminy odebrano 92,8 Mg odpadów wielkogabarytowych, 79,4 Mg odpadów pochodzących z remontów i 4,2 Mg zużytych opon. Osiągniętych poziom recyklingu, przygotowania do ponownego użycia i odzysku innymi metodami innych niż niebezpieczne odpadów budowlanych i rozbiórkowych wyniósł w roku 2014 70,78%, przy dopuszczalnych 38% wynikających z Rozporządzenia Ministra Środowiska z dnia 29 maja 2012r.</w:t>
      </w:r>
    </w:p>
    <w:p w:rsid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xml:space="preserve">Gmina Ustronie Morskie jako jedna z niewielu w powiecie kołobrzeskim zachowała pojemniki ogólnodostępne do segregacji zlokalizowane na terenie miejscowości należących  do gminy, co umożliwia mieszkańcom jak i turystom </w:t>
      </w:r>
      <w:r w:rsidRPr="00B34AF4">
        <w:rPr>
          <w:rFonts w:ascii="Times New Roman" w:hAnsi="Times New Roman" w:cs="Times New Roman"/>
          <w:color w:val="000000"/>
          <w:sz w:val="24"/>
          <w:szCs w:val="24"/>
        </w:rPr>
        <w:lastRenderedPageBreak/>
        <w:t xml:space="preserve">odwiedzającym naszą gminę prowadzenie selektywnej zbiórki odpadów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i zorganizowanie dodatkowych ogólnodostępnych punktów na odpady segregowane,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w których można oddać wyselekcjonowane odpady typu plastik, szkło i papier. Dzięki temu położono nacisk na segregację odpadów oraz umożliwiono utrzymanie w stanie czystości pojemników i ogólnodostępnych miejsc gromadzenia odpadów. Dodatkowo system ten zapobiega mieszaniu odpadów wyselekcjonowanych z odpadami komunalnymi zmieszanymi. Wyposażenie terenu Gminy Ustronie Morskie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w ogólnodostępne pojemniki do segregacji rozwiązuje  problem tzw. nadwyżek odpadów powstałych na nieruchomościach, poprzez umożliwienie ich wyselekcjonowania i oddania do pojemników ogólnodostępnych.  Dodatkowym atutem pojemników ogólnodostępnych jest łatwe oddzielenie odpadów opakowaniowych</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ze strumienia odpadów ogólnych, co przekłada się na ich stopień odzysku i recyklingu .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Wykaz punktów do</w:t>
      </w:r>
      <w:r w:rsidRPr="00B34AF4">
        <w:rPr>
          <w:rFonts w:ascii="Times New Roman" w:hAnsi="Times New Roman" w:cs="Times New Roman"/>
          <w:color w:val="000000"/>
          <w:sz w:val="24"/>
          <w:szCs w:val="24"/>
        </w:rPr>
        <w:t xml:space="preserve"> selektywnej zbiórki odpadów zlokalizowanych na terenie Gminy Ustronie Morskie:</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1418"/>
        <w:gridCol w:w="3575"/>
      </w:tblGrid>
      <w:tr w:rsidR="00B34AF4" w:rsidRPr="00BB06FE" w:rsidTr="00B34AF4">
        <w:tc>
          <w:tcPr>
            <w:tcW w:w="534" w:type="dxa"/>
          </w:tcPr>
          <w:p w:rsidR="00B34AF4" w:rsidRPr="00BB06FE" w:rsidRDefault="00B34AF4" w:rsidP="00B34AF4">
            <w:pPr>
              <w:rPr>
                <w:rFonts w:ascii="Times New Roman" w:hAnsi="Times New Roman"/>
                <w:sz w:val="24"/>
                <w:szCs w:val="24"/>
              </w:rPr>
            </w:pPr>
            <w:proofErr w:type="spellStart"/>
            <w:r w:rsidRPr="00BB06FE">
              <w:rPr>
                <w:rFonts w:ascii="Times New Roman" w:hAnsi="Times New Roman"/>
                <w:sz w:val="24"/>
                <w:szCs w:val="24"/>
              </w:rPr>
              <w:t>Lp</w:t>
            </w:r>
            <w:proofErr w:type="spellEnd"/>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 xml:space="preserve">Miejscowość </w:t>
            </w:r>
          </w:p>
        </w:tc>
        <w:tc>
          <w:tcPr>
            <w:tcW w:w="1418"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Ilość sztuk</w:t>
            </w: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Opis</w:t>
            </w:r>
          </w:p>
        </w:tc>
      </w:tr>
      <w:tr w:rsidR="00B34AF4" w:rsidRPr="00BB06FE" w:rsidTr="00B34AF4">
        <w:tc>
          <w:tcPr>
            <w:tcW w:w="534"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1</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Rusowo</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Teren przy sklepie</w:t>
            </w:r>
          </w:p>
        </w:tc>
      </w:tr>
      <w:tr w:rsidR="00B34AF4" w:rsidRPr="00BB06FE" w:rsidTr="00B34AF4">
        <w:tc>
          <w:tcPr>
            <w:tcW w:w="534"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2</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Kukinia</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Teren przy zbiorniku p-</w:t>
            </w:r>
            <w:proofErr w:type="spellStart"/>
            <w:r w:rsidRPr="00BB06FE">
              <w:rPr>
                <w:rFonts w:ascii="Times New Roman" w:hAnsi="Times New Roman"/>
                <w:sz w:val="24"/>
                <w:szCs w:val="24"/>
              </w:rPr>
              <w:t>poż</w:t>
            </w:r>
            <w:proofErr w:type="spellEnd"/>
          </w:p>
        </w:tc>
      </w:tr>
      <w:tr w:rsidR="00B34AF4" w:rsidRPr="00BB06FE" w:rsidTr="00B34AF4">
        <w:tc>
          <w:tcPr>
            <w:tcW w:w="534"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3</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Kukinka</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Teren przy świetlicy wiejskiej</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4</w:t>
            </w:r>
          </w:p>
        </w:tc>
        <w:tc>
          <w:tcPr>
            <w:tcW w:w="2126" w:type="dxa"/>
          </w:tcPr>
          <w:p w:rsidR="00B34AF4" w:rsidRPr="00BB06FE" w:rsidRDefault="00B34AF4" w:rsidP="00B34AF4">
            <w:pPr>
              <w:rPr>
                <w:rFonts w:ascii="Times New Roman" w:hAnsi="Times New Roman"/>
                <w:sz w:val="24"/>
                <w:szCs w:val="24"/>
              </w:rPr>
            </w:pPr>
            <w:proofErr w:type="spellStart"/>
            <w:r w:rsidRPr="00BB06FE">
              <w:rPr>
                <w:rFonts w:ascii="Times New Roman" w:hAnsi="Times New Roman"/>
                <w:sz w:val="24"/>
                <w:szCs w:val="24"/>
              </w:rPr>
              <w:t>Bagicz</w:t>
            </w:r>
            <w:proofErr w:type="spellEnd"/>
          </w:p>
        </w:tc>
        <w:tc>
          <w:tcPr>
            <w:tcW w:w="1418"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3</w:t>
            </w: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Dojście do PKP  w kierunku dębów</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5</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Sianożęty</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Wjazd do dawnej bazy SKR</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6</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Sianożęty- Olszyna</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 xml:space="preserve">Droga </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7</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Sianożęty</w:t>
            </w:r>
          </w:p>
        </w:tc>
        <w:tc>
          <w:tcPr>
            <w:tcW w:w="1418"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Ul. Kwiatowa</w:t>
            </w:r>
            <w:r>
              <w:rPr>
                <w:rFonts w:ascii="Times New Roman" w:hAnsi="Times New Roman"/>
                <w:sz w:val="24"/>
                <w:szCs w:val="24"/>
              </w:rPr>
              <w:t>/Lotnicza</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8</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Sianożęty</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Pr>
                <w:rFonts w:ascii="Times New Roman" w:hAnsi="Times New Roman"/>
                <w:sz w:val="24"/>
                <w:szCs w:val="24"/>
              </w:rPr>
              <w:t>Ul. Lotnicza (</w:t>
            </w:r>
            <w:r w:rsidRPr="00BB06FE">
              <w:rPr>
                <w:rFonts w:ascii="Times New Roman" w:hAnsi="Times New Roman"/>
                <w:sz w:val="24"/>
                <w:szCs w:val="24"/>
              </w:rPr>
              <w:t>Przystanek PKS</w:t>
            </w:r>
            <w:r>
              <w:rPr>
                <w:rFonts w:ascii="Times New Roman" w:hAnsi="Times New Roman"/>
                <w:sz w:val="24"/>
                <w:szCs w:val="24"/>
              </w:rPr>
              <w:t>)</w:t>
            </w:r>
            <w:r w:rsidRPr="00BB06FE">
              <w:rPr>
                <w:rFonts w:ascii="Times New Roman" w:hAnsi="Times New Roman"/>
                <w:sz w:val="24"/>
                <w:szCs w:val="24"/>
              </w:rPr>
              <w:t xml:space="preserve"> </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9</w:t>
            </w:r>
          </w:p>
        </w:tc>
        <w:tc>
          <w:tcPr>
            <w:tcW w:w="2126" w:type="dxa"/>
          </w:tcPr>
          <w:p w:rsidR="00B34AF4" w:rsidRDefault="00B34AF4" w:rsidP="00B34AF4">
            <w:pPr>
              <w:rPr>
                <w:rFonts w:ascii="Times New Roman" w:hAnsi="Times New Roman"/>
                <w:sz w:val="24"/>
                <w:szCs w:val="24"/>
              </w:rPr>
            </w:pPr>
            <w:r>
              <w:rPr>
                <w:rFonts w:ascii="Times New Roman" w:hAnsi="Times New Roman"/>
                <w:sz w:val="24"/>
                <w:szCs w:val="24"/>
              </w:rPr>
              <w:t>Sianożęty</w:t>
            </w:r>
          </w:p>
          <w:p w:rsidR="00B34AF4" w:rsidRPr="00BB06FE" w:rsidRDefault="00B34AF4" w:rsidP="00B34AF4">
            <w:pPr>
              <w:rPr>
                <w:rFonts w:ascii="Times New Roman" w:hAnsi="Times New Roman"/>
                <w:sz w:val="24"/>
                <w:szCs w:val="24"/>
              </w:rPr>
            </w:pPr>
          </w:p>
        </w:tc>
        <w:tc>
          <w:tcPr>
            <w:tcW w:w="1418" w:type="dxa"/>
          </w:tcPr>
          <w:p w:rsidR="00B34AF4" w:rsidRDefault="00B34AF4" w:rsidP="00B34AF4">
            <w:pPr>
              <w:rPr>
                <w:rFonts w:ascii="Times New Roman" w:hAnsi="Times New Roman"/>
                <w:sz w:val="24"/>
                <w:szCs w:val="24"/>
              </w:rPr>
            </w:pPr>
            <w:r>
              <w:rPr>
                <w:rFonts w:ascii="Times New Roman" w:hAnsi="Times New Roman"/>
                <w:sz w:val="24"/>
                <w:szCs w:val="24"/>
              </w:rPr>
              <w:t>3</w:t>
            </w:r>
          </w:p>
        </w:tc>
        <w:tc>
          <w:tcPr>
            <w:tcW w:w="3575" w:type="dxa"/>
          </w:tcPr>
          <w:p w:rsidR="00B34AF4" w:rsidRPr="00BB06FE" w:rsidRDefault="00B34AF4" w:rsidP="00B34AF4">
            <w:pPr>
              <w:rPr>
                <w:rFonts w:ascii="Times New Roman" w:hAnsi="Times New Roman"/>
                <w:sz w:val="24"/>
                <w:szCs w:val="24"/>
              </w:rPr>
            </w:pPr>
            <w:r>
              <w:rPr>
                <w:rFonts w:ascii="Times New Roman" w:hAnsi="Times New Roman"/>
                <w:sz w:val="24"/>
                <w:szCs w:val="24"/>
              </w:rPr>
              <w:t>Teren naprzeciwko Sołtysa</w:t>
            </w:r>
          </w:p>
        </w:tc>
      </w:tr>
      <w:tr w:rsidR="00B34AF4" w:rsidRPr="00BB06FE" w:rsidTr="00B34AF4">
        <w:tc>
          <w:tcPr>
            <w:tcW w:w="534" w:type="dxa"/>
          </w:tcPr>
          <w:p w:rsidR="00B34AF4" w:rsidRDefault="00B34AF4" w:rsidP="00B34AF4">
            <w:pPr>
              <w:rPr>
                <w:rFonts w:ascii="Times New Roman" w:hAnsi="Times New Roman"/>
                <w:sz w:val="24"/>
                <w:szCs w:val="24"/>
              </w:rPr>
            </w:pPr>
            <w:r>
              <w:rPr>
                <w:rFonts w:ascii="Times New Roman" w:hAnsi="Times New Roman"/>
                <w:sz w:val="24"/>
                <w:szCs w:val="24"/>
              </w:rPr>
              <w:t>10</w:t>
            </w:r>
          </w:p>
        </w:tc>
        <w:tc>
          <w:tcPr>
            <w:tcW w:w="2126" w:type="dxa"/>
          </w:tcPr>
          <w:p w:rsidR="00B34AF4" w:rsidRDefault="00B34AF4" w:rsidP="00B34AF4">
            <w:pPr>
              <w:rPr>
                <w:rFonts w:ascii="Times New Roman" w:hAnsi="Times New Roman"/>
                <w:sz w:val="24"/>
                <w:szCs w:val="24"/>
              </w:rPr>
            </w:pPr>
            <w:r>
              <w:rPr>
                <w:rFonts w:ascii="Times New Roman" w:hAnsi="Times New Roman"/>
                <w:sz w:val="24"/>
                <w:szCs w:val="24"/>
              </w:rPr>
              <w:t>Sianożęty</w:t>
            </w:r>
          </w:p>
          <w:p w:rsidR="00B34AF4" w:rsidRDefault="00B34AF4" w:rsidP="00B34AF4">
            <w:pPr>
              <w:rPr>
                <w:rFonts w:ascii="Times New Roman" w:hAnsi="Times New Roman"/>
                <w:sz w:val="24"/>
                <w:szCs w:val="24"/>
              </w:rPr>
            </w:pPr>
          </w:p>
        </w:tc>
        <w:tc>
          <w:tcPr>
            <w:tcW w:w="1418" w:type="dxa"/>
          </w:tcPr>
          <w:p w:rsidR="00B34AF4" w:rsidRDefault="00B34AF4" w:rsidP="00B34AF4">
            <w:pPr>
              <w:rPr>
                <w:rFonts w:ascii="Times New Roman" w:hAnsi="Times New Roman"/>
                <w:sz w:val="24"/>
                <w:szCs w:val="24"/>
              </w:rPr>
            </w:pPr>
            <w:r>
              <w:rPr>
                <w:rFonts w:ascii="Times New Roman" w:hAnsi="Times New Roman"/>
                <w:sz w:val="24"/>
                <w:szCs w:val="24"/>
              </w:rPr>
              <w:t>2</w:t>
            </w:r>
          </w:p>
        </w:tc>
        <w:tc>
          <w:tcPr>
            <w:tcW w:w="3575" w:type="dxa"/>
          </w:tcPr>
          <w:p w:rsidR="00B34AF4" w:rsidRDefault="00B34AF4" w:rsidP="00B34AF4">
            <w:pPr>
              <w:rPr>
                <w:rFonts w:ascii="Times New Roman" w:hAnsi="Times New Roman"/>
                <w:sz w:val="24"/>
                <w:szCs w:val="24"/>
              </w:rPr>
            </w:pPr>
            <w:r>
              <w:rPr>
                <w:rFonts w:ascii="Times New Roman" w:hAnsi="Times New Roman"/>
                <w:sz w:val="24"/>
                <w:szCs w:val="24"/>
              </w:rPr>
              <w:t>Sztormowa/Lotnicza</w:t>
            </w:r>
          </w:p>
        </w:tc>
      </w:tr>
      <w:tr w:rsidR="00B34AF4" w:rsidRPr="00210BD3" w:rsidTr="00B34AF4">
        <w:tc>
          <w:tcPr>
            <w:tcW w:w="534"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11</w:t>
            </w:r>
          </w:p>
        </w:tc>
        <w:tc>
          <w:tcPr>
            <w:tcW w:w="2126"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Ustronie Morskie</w:t>
            </w:r>
          </w:p>
        </w:tc>
        <w:tc>
          <w:tcPr>
            <w:tcW w:w="1418"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3</w:t>
            </w:r>
          </w:p>
        </w:tc>
        <w:tc>
          <w:tcPr>
            <w:tcW w:w="3575"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Droga dojazdowa do stacji PKP (ul. Kołobrzeska)</w:t>
            </w:r>
          </w:p>
        </w:tc>
      </w:tr>
      <w:tr w:rsidR="00B34AF4" w:rsidRPr="00210BD3" w:rsidTr="00B34AF4">
        <w:tc>
          <w:tcPr>
            <w:tcW w:w="534"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12</w:t>
            </w:r>
          </w:p>
        </w:tc>
        <w:tc>
          <w:tcPr>
            <w:tcW w:w="2126"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Ustronie Morskie</w:t>
            </w:r>
          </w:p>
        </w:tc>
        <w:tc>
          <w:tcPr>
            <w:tcW w:w="1418"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3</w:t>
            </w:r>
          </w:p>
          <w:p w:rsidR="00B34AF4" w:rsidRPr="00210BD3" w:rsidRDefault="00B34AF4" w:rsidP="00B34AF4">
            <w:pPr>
              <w:rPr>
                <w:rFonts w:ascii="Times New Roman" w:hAnsi="Times New Roman"/>
                <w:sz w:val="24"/>
                <w:szCs w:val="24"/>
              </w:rPr>
            </w:pPr>
          </w:p>
        </w:tc>
        <w:tc>
          <w:tcPr>
            <w:tcW w:w="3575"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Ul. Wiejska (Pestka)</w:t>
            </w:r>
          </w:p>
        </w:tc>
      </w:tr>
      <w:tr w:rsidR="00B34AF4" w:rsidRPr="00210BD3" w:rsidTr="00B34AF4">
        <w:tc>
          <w:tcPr>
            <w:tcW w:w="534"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13</w:t>
            </w:r>
          </w:p>
        </w:tc>
        <w:tc>
          <w:tcPr>
            <w:tcW w:w="2126"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Ustronie Morskie</w:t>
            </w:r>
          </w:p>
        </w:tc>
        <w:tc>
          <w:tcPr>
            <w:tcW w:w="1418"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3</w:t>
            </w:r>
          </w:p>
          <w:p w:rsidR="00B34AF4" w:rsidRPr="00210BD3" w:rsidRDefault="00B34AF4" w:rsidP="00B34AF4">
            <w:pPr>
              <w:rPr>
                <w:rFonts w:ascii="Times New Roman" w:hAnsi="Times New Roman"/>
                <w:sz w:val="24"/>
                <w:szCs w:val="24"/>
              </w:rPr>
            </w:pPr>
          </w:p>
        </w:tc>
        <w:tc>
          <w:tcPr>
            <w:tcW w:w="3575" w:type="dxa"/>
          </w:tcPr>
          <w:p w:rsidR="00B34AF4" w:rsidRPr="00210BD3" w:rsidRDefault="00B34AF4" w:rsidP="00B34AF4">
            <w:pPr>
              <w:rPr>
                <w:rFonts w:ascii="Times New Roman" w:hAnsi="Times New Roman"/>
                <w:sz w:val="24"/>
                <w:szCs w:val="24"/>
              </w:rPr>
            </w:pPr>
            <w:r w:rsidRPr="00210BD3">
              <w:rPr>
                <w:rFonts w:ascii="Times New Roman" w:hAnsi="Times New Roman"/>
                <w:sz w:val="24"/>
                <w:szCs w:val="24"/>
              </w:rPr>
              <w:t>Ul. Słoneczna</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14</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 xml:space="preserve">Ustronie Morskie </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Ul. Górna  (osiedle)</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15</w:t>
            </w:r>
          </w:p>
        </w:tc>
        <w:tc>
          <w:tcPr>
            <w:tcW w:w="2126" w:type="dxa"/>
          </w:tcPr>
          <w:p w:rsidR="00B34AF4" w:rsidRDefault="00B34AF4" w:rsidP="00B34AF4">
            <w:pPr>
              <w:rPr>
                <w:rFonts w:ascii="Times New Roman" w:hAnsi="Times New Roman"/>
                <w:sz w:val="24"/>
                <w:szCs w:val="24"/>
              </w:rPr>
            </w:pPr>
            <w:r>
              <w:rPr>
                <w:rFonts w:ascii="Times New Roman" w:hAnsi="Times New Roman"/>
                <w:sz w:val="24"/>
                <w:szCs w:val="24"/>
              </w:rPr>
              <w:t>Ustronie Morskie</w:t>
            </w:r>
          </w:p>
          <w:p w:rsidR="00B34AF4" w:rsidRPr="00BB06FE" w:rsidRDefault="00B34AF4" w:rsidP="00B34AF4">
            <w:pPr>
              <w:rPr>
                <w:rFonts w:ascii="Times New Roman" w:hAnsi="Times New Roman"/>
                <w:sz w:val="24"/>
                <w:szCs w:val="24"/>
              </w:rPr>
            </w:pP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tc>
        <w:tc>
          <w:tcPr>
            <w:tcW w:w="3575" w:type="dxa"/>
          </w:tcPr>
          <w:p w:rsidR="00B34AF4" w:rsidRPr="00BB06FE" w:rsidRDefault="00B34AF4" w:rsidP="00B34AF4">
            <w:pPr>
              <w:rPr>
                <w:rFonts w:ascii="Times New Roman" w:hAnsi="Times New Roman"/>
                <w:sz w:val="24"/>
                <w:szCs w:val="24"/>
              </w:rPr>
            </w:pPr>
            <w:r>
              <w:rPr>
                <w:rFonts w:ascii="Times New Roman" w:hAnsi="Times New Roman"/>
                <w:sz w:val="24"/>
                <w:szCs w:val="24"/>
              </w:rPr>
              <w:t>Ul. Górna (stadion)</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16</w:t>
            </w:r>
          </w:p>
        </w:tc>
        <w:tc>
          <w:tcPr>
            <w:tcW w:w="2126" w:type="dxa"/>
          </w:tcPr>
          <w:p w:rsidR="00B34AF4" w:rsidRDefault="00B34AF4" w:rsidP="00B34AF4">
            <w:pPr>
              <w:rPr>
                <w:rFonts w:ascii="Times New Roman" w:hAnsi="Times New Roman"/>
                <w:sz w:val="24"/>
                <w:szCs w:val="24"/>
              </w:rPr>
            </w:pPr>
            <w:r>
              <w:rPr>
                <w:rFonts w:ascii="Times New Roman" w:hAnsi="Times New Roman"/>
                <w:sz w:val="24"/>
                <w:szCs w:val="24"/>
              </w:rPr>
              <w:t>Ustronie Morskie</w:t>
            </w:r>
          </w:p>
          <w:p w:rsidR="00B34AF4" w:rsidRPr="00BB06FE" w:rsidRDefault="00B34AF4" w:rsidP="00B34AF4">
            <w:pPr>
              <w:rPr>
                <w:rFonts w:ascii="Times New Roman" w:hAnsi="Times New Roman"/>
                <w:sz w:val="24"/>
                <w:szCs w:val="24"/>
              </w:rPr>
            </w:pPr>
          </w:p>
        </w:tc>
        <w:tc>
          <w:tcPr>
            <w:tcW w:w="1418" w:type="dxa"/>
          </w:tcPr>
          <w:p w:rsidR="00B34AF4" w:rsidRDefault="00B34AF4" w:rsidP="00B34AF4">
            <w:pPr>
              <w:rPr>
                <w:rFonts w:ascii="Times New Roman" w:hAnsi="Times New Roman"/>
                <w:sz w:val="24"/>
                <w:szCs w:val="24"/>
              </w:rPr>
            </w:pPr>
            <w:r>
              <w:rPr>
                <w:rFonts w:ascii="Times New Roman" w:hAnsi="Times New Roman"/>
                <w:sz w:val="24"/>
                <w:szCs w:val="24"/>
              </w:rPr>
              <w:t>2</w:t>
            </w:r>
          </w:p>
        </w:tc>
        <w:tc>
          <w:tcPr>
            <w:tcW w:w="3575" w:type="dxa"/>
          </w:tcPr>
          <w:p w:rsidR="00B34AF4" w:rsidRDefault="00B34AF4" w:rsidP="00B34AF4">
            <w:pPr>
              <w:rPr>
                <w:rFonts w:ascii="Times New Roman" w:hAnsi="Times New Roman"/>
                <w:sz w:val="24"/>
                <w:szCs w:val="24"/>
              </w:rPr>
            </w:pPr>
            <w:r>
              <w:rPr>
                <w:rFonts w:ascii="Times New Roman" w:hAnsi="Times New Roman"/>
                <w:sz w:val="24"/>
                <w:szCs w:val="24"/>
              </w:rPr>
              <w:t>Ul. Leśna</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lastRenderedPageBreak/>
              <w:t>17</w:t>
            </w:r>
          </w:p>
        </w:tc>
        <w:tc>
          <w:tcPr>
            <w:tcW w:w="2126" w:type="dxa"/>
          </w:tcPr>
          <w:p w:rsidR="00B34AF4" w:rsidRDefault="00B34AF4" w:rsidP="00B34AF4">
            <w:pPr>
              <w:rPr>
                <w:rFonts w:ascii="Times New Roman" w:hAnsi="Times New Roman"/>
                <w:sz w:val="24"/>
                <w:szCs w:val="24"/>
              </w:rPr>
            </w:pPr>
            <w:r>
              <w:rPr>
                <w:rFonts w:ascii="Times New Roman" w:hAnsi="Times New Roman"/>
                <w:sz w:val="24"/>
                <w:szCs w:val="24"/>
              </w:rPr>
              <w:t>Ustronie Morskie</w:t>
            </w:r>
          </w:p>
          <w:p w:rsidR="00B34AF4" w:rsidRPr="00BB06FE" w:rsidRDefault="00B34AF4" w:rsidP="00B34AF4">
            <w:pPr>
              <w:rPr>
                <w:rFonts w:ascii="Times New Roman" w:hAnsi="Times New Roman"/>
                <w:sz w:val="24"/>
                <w:szCs w:val="24"/>
              </w:rPr>
            </w:pPr>
          </w:p>
        </w:tc>
        <w:tc>
          <w:tcPr>
            <w:tcW w:w="1418" w:type="dxa"/>
          </w:tcPr>
          <w:p w:rsidR="00B34AF4" w:rsidRDefault="00B34AF4" w:rsidP="00B34AF4">
            <w:pPr>
              <w:rPr>
                <w:rFonts w:ascii="Times New Roman" w:hAnsi="Times New Roman"/>
                <w:sz w:val="24"/>
                <w:szCs w:val="24"/>
              </w:rPr>
            </w:pPr>
            <w:r>
              <w:rPr>
                <w:rFonts w:ascii="Times New Roman" w:hAnsi="Times New Roman"/>
                <w:sz w:val="24"/>
                <w:szCs w:val="24"/>
              </w:rPr>
              <w:t>3</w:t>
            </w:r>
          </w:p>
        </w:tc>
        <w:tc>
          <w:tcPr>
            <w:tcW w:w="3575" w:type="dxa"/>
          </w:tcPr>
          <w:p w:rsidR="00B34AF4" w:rsidRDefault="00B34AF4" w:rsidP="00B34AF4">
            <w:pPr>
              <w:rPr>
                <w:rFonts w:ascii="Times New Roman" w:hAnsi="Times New Roman"/>
                <w:sz w:val="24"/>
                <w:szCs w:val="24"/>
              </w:rPr>
            </w:pPr>
            <w:r>
              <w:rPr>
                <w:rFonts w:ascii="Times New Roman" w:hAnsi="Times New Roman"/>
                <w:sz w:val="24"/>
                <w:szCs w:val="24"/>
              </w:rPr>
              <w:t>Ul. Osiedlowa (Ośrodek zdrowia)</w:t>
            </w:r>
          </w:p>
        </w:tc>
      </w:tr>
      <w:tr w:rsidR="00B34AF4" w:rsidRPr="00BB06FE" w:rsidTr="00B34AF4">
        <w:tc>
          <w:tcPr>
            <w:tcW w:w="534" w:type="dxa"/>
          </w:tcPr>
          <w:p w:rsidR="00B34AF4" w:rsidRDefault="00B34AF4" w:rsidP="00B34AF4">
            <w:pPr>
              <w:rPr>
                <w:rFonts w:ascii="Times New Roman" w:hAnsi="Times New Roman"/>
                <w:sz w:val="24"/>
                <w:szCs w:val="24"/>
              </w:rPr>
            </w:pPr>
            <w:r>
              <w:rPr>
                <w:rFonts w:ascii="Times New Roman" w:hAnsi="Times New Roman"/>
                <w:sz w:val="24"/>
                <w:szCs w:val="24"/>
              </w:rPr>
              <w:t>18</w:t>
            </w:r>
          </w:p>
        </w:tc>
        <w:tc>
          <w:tcPr>
            <w:tcW w:w="2126" w:type="dxa"/>
          </w:tcPr>
          <w:p w:rsidR="00B34AF4" w:rsidRDefault="00B34AF4" w:rsidP="00B34AF4">
            <w:pPr>
              <w:rPr>
                <w:rFonts w:ascii="Times New Roman" w:hAnsi="Times New Roman"/>
                <w:sz w:val="24"/>
                <w:szCs w:val="24"/>
              </w:rPr>
            </w:pPr>
            <w:r>
              <w:rPr>
                <w:rFonts w:ascii="Times New Roman" w:hAnsi="Times New Roman"/>
                <w:sz w:val="24"/>
                <w:szCs w:val="24"/>
              </w:rPr>
              <w:t>Ustronie Morskie</w:t>
            </w:r>
          </w:p>
          <w:p w:rsidR="00B34AF4" w:rsidRPr="00BB06FE" w:rsidRDefault="00B34AF4" w:rsidP="00B34AF4">
            <w:pPr>
              <w:rPr>
                <w:rFonts w:ascii="Times New Roman" w:hAnsi="Times New Roman"/>
                <w:sz w:val="24"/>
                <w:szCs w:val="24"/>
              </w:rPr>
            </w:pPr>
          </w:p>
        </w:tc>
        <w:tc>
          <w:tcPr>
            <w:tcW w:w="1418" w:type="dxa"/>
          </w:tcPr>
          <w:p w:rsidR="00B34AF4" w:rsidRDefault="00B34AF4" w:rsidP="00B34AF4">
            <w:pPr>
              <w:rPr>
                <w:rFonts w:ascii="Times New Roman" w:hAnsi="Times New Roman"/>
                <w:sz w:val="24"/>
                <w:szCs w:val="24"/>
              </w:rPr>
            </w:pPr>
            <w:r>
              <w:rPr>
                <w:rFonts w:ascii="Times New Roman" w:hAnsi="Times New Roman"/>
                <w:sz w:val="24"/>
                <w:szCs w:val="24"/>
              </w:rPr>
              <w:t>2</w:t>
            </w:r>
          </w:p>
        </w:tc>
        <w:tc>
          <w:tcPr>
            <w:tcW w:w="3575" w:type="dxa"/>
          </w:tcPr>
          <w:p w:rsidR="00B34AF4" w:rsidRDefault="00B34AF4" w:rsidP="00B34AF4">
            <w:pPr>
              <w:rPr>
                <w:rFonts w:ascii="Times New Roman" w:hAnsi="Times New Roman"/>
                <w:sz w:val="24"/>
                <w:szCs w:val="24"/>
              </w:rPr>
            </w:pPr>
            <w:r>
              <w:rPr>
                <w:rFonts w:ascii="Times New Roman" w:hAnsi="Times New Roman"/>
                <w:sz w:val="24"/>
                <w:szCs w:val="24"/>
              </w:rPr>
              <w:t>Kolejowa</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19</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Ustronie Morskie</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Pr>
                <w:rFonts w:ascii="Times New Roman" w:hAnsi="Times New Roman"/>
                <w:sz w:val="24"/>
                <w:szCs w:val="24"/>
              </w:rPr>
              <w:t xml:space="preserve">Ul. Graniczna - </w:t>
            </w:r>
            <w:r w:rsidRPr="00BB06FE">
              <w:rPr>
                <w:rFonts w:ascii="Times New Roman" w:hAnsi="Times New Roman"/>
                <w:sz w:val="24"/>
                <w:szCs w:val="24"/>
              </w:rPr>
              <w:t>Park nadmorski</w:t>
            </w:r>
            <w:r>
              <w:rPr>
                <w:rFonts w:ascii="Times New Roman" w:hAnsi="Times New Roman"/>
                <w:sz w:val="24"/>
                <w:szCs w:val="24"/>
              </w:rPr>
              <w:t xml:space="preserve"> </w:t>
            </w:r>
          </w:p>
        </w:tc>
      </w:tr>
      <w:tr w:rsidR="00B34AF4" w:rsidRPr="00BB06FE" w:rsidTr="00B34AF4">
        <w:tc>
          <w:tcPr>
            <w:tcW w:w="534" w:type="dxa"/>
          </w:tcPr>
          <w:p w:rsidR="00B34AF4" w:rsidRPr="00BB06FE" w:rsidRDefault="00B34AF4" w:rsidP="00B34AF4">
            <w:pPr>
              <w:rPr>
                <w:rFonts w:ascii="Times New Roman" w:hAnsi="Times New Roman"/>
                <w:sz w:val="24"/>
                <w:szCs w:val="24"/>
              </w:rPr>
            </w:pPr>
            <w:r>
              <w:rPr>
                <w:rFonts w:ascii="Times New Roman" w:hAnsi="Times New Roman"/>
                <w:sz w:val="24"/>
                <w:szCs w:val="24"/>
              </w:rPr>
              <w:t>20</w:t>
            </w:r>
            <w:r w:rsidRPr="00BB06FE">
              <w:rPr>
                <w:rFonts w:ascii="Times New Roman" w:hAnsi="Times New Roman"/>
                <w:sz w:val="24"/>
                <w:szCs w:val="24"/>
              </w:rPr>
              <w:t>.</w:t>
            </w:r>
          </w:p>
        </w:tc>
        <w:tc>
          <w:tcPr>
            <w:tcW w:w="2126"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Wieniotowo</w:t>
            </w:r>
          </w:p>
        </w:tc>
        <w:tc>
          <w:tcPr>
            <w:tcW w:w="1418" w:type="dxa"/>
          </w:tcPr>
          <w:p w:rsidR="00B34AF4" w:rsidRPr="00BB06FE" w:rsidRDefault="00B34AF4" w:rsidP="00B34AF4">
            <w:pPr>
              <w:rPr>
                <w:rFonts w:ascii="Times New Roman" w:hAnsi="Times New Roman"/>
                <w:sz w:val="24"/>
                <w:szCs w:val="24"/>
              </w:rPr>
            </w:pPr>
            <w:r>
              <w:rPr>
                <w:rFonts w:ascii="Times New Roman" w:hAnsi="Times New Roman"/>
                <w:sz w:val="24"/>
                <w:szCs w:val="24"/>
              </w:rPr>
              <w:t>3</w:t>
            </w:r>
          </w:p>
          <w:p w:rsidR="00B34AF4" w:rsidRPr="00BB06FE" w:rsidRDefault="00B34AF4" w:rsidP="00B34AF4">
            <w:pPr>
              <w:rPr>
                <w:rFonts w:ascii="Times New Roman" w:hAnsi="Times New Roman"/>
                <w:sz w:val="24"/>
                <w:szCs w:val="24"/>
              </w:rPr>
            </w:pPr>
          </w:p>
        </w:tc>
        <w:tc>
          <w:tcPr>
            <w:tcW w:w="3575" w:type="dxa"/>
          </w:tcPr>
          <w:p w:rsidR="00B34AF4" w:rsidRPr="00BB06FE" w:rsidRDefault="00B34AF4" w:rsidP="00B34AF4">
            <w:pPr>
              <w:rPr>
                <w:rFonts w:ascii="Times New Roman" w:hAnsi="Times New Roman"/>
                <w:sz w:val="24"/>
                <w:szCs w:val="24"/>
              </w:rPr>
            </w:pPr>
            <w:r w:rsidRPr="00BB06FE">
              <w:rPr>
                <w:rFonts w:ascii="Times New Roman" w:hAnsi="Times New Roman"/>
                <w:sz w:val="24"/>
                <w:szCs w:val="24"/>
              </w:rPr>
              <w:t>Przy pętli autobusowej</w:t>
            </w:r>
          </w:p>
        </w:tc>
      </w:tr>
    </w:tbl>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xml:space="preserve">W roku 2014 Gmina Ustronie Morskie prowadziła kampanię edukacyjno-informacyjną dotyczącą segregacji i nowych zasad gospodarowania odpadami komunalnymi na stronie internetowej http://eko.ustronie-morskie.pl, w której na bieżąco umieszczano informacje dotyczące systemu gospodarowania odpadami komunalnymi na terenie Gminy Ustronie Morskie, w tym zmiany uchwał, harmonogram odbioru odpadów komunalnych, harmonogram odbioru odpadów wielkogabarytowych oraz zasady prowadzenia selektywnej zbiórki odpadów. Bieżące informacje uzyskać można też było pod numerem telefonu 094 35 14 181.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Wykonując obowiązki gminy wynikające z ustawy, gdzie utrzymanie czystości</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i porządku w gminach należy do obowiązkowych zadań własnych gminy oraz gminy tworzą warunki do wykonywania prac związanych z utrzymaniem czystości   i porządku na terenie gminy lub zapewniają wykonanie tych prac przez tworzenie odpowiednich jednostek organizacyjnych, w Gminie Ustronie Morskie obowiązek ten wypełniał  GMINNY OŚRODEK SPORTU I REKREACJI – GOSIR, do którego zadań należy m.in.: prowadzenie spraw związanych z utrzymaniem porządku i czystości na terenie gminy, a zwłaszcza na drogach, chodnikach, w parkach i na terenach zielonych, plaży i terenach przyplażowych, placach zabaw i rekreacyjnych. Na bieżąco wykonywano prace związane z utrzymaniem czystości miejsc publicznie dostępnych, dzięki temu Gmina Ustronie Morskie określana jest jako jedna z najczystszy miejscowości nadmorskich i w roku 2014 zdobyła certyfikat Gmina Przyjazna Bałtykowi.</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 minionym roku Gmina Ustronie Morskie wypełniając obowiązek wynikający z ustawy o utrzymaniu czystości i porządku w gminach, gdzie do zadań gmin należy zapewnienie budowy, utrzymania i eksploatacji własnych lub innych z innymi gminami regionalnych instalacji do przetwarzania odpadów komunalnych, przystąpiła wspólnie z pozostałymi gminami powiatu kołobrzeskiego do przetargu dotyczącego zagospodarowania odpadów komunalnych z nieruchomości objętych gminnymi systemami gospodarki odpadami.</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W ramach przetargu utworzono wspólny system zagospodarowania odpadów w ramach RIPOK </w:t>
      </w:r>
      <w:proofErr w:type="spellStart"/>
      <w:r w:rsidRPr="00B34AF4">
        <w:rPr>
          <w:rFonts w:ascii="Times New Roman" w:hAnsi="Times New Roman" w:cs="Times New Roman"/>
          <w:color w:val="000000"/>
          <w:sz w:val="24"/>
          <w:szCs w:val="24"/>
        </w:rPr>
        <w:t>Korzyścienko</w:t>
      </w:r>
      <w:proofErr w:type="spellEnd"/>
      <w:r w:rsidRPr="00B34AF4">
        <w:rPr>
          <w:rFonts w:ascii="Times New Roman" w:hAnsi="Times New Roman" w:cs="Times New Roman"/>
          <w:color w:val="000000"/>
          <w:sz w:val="24"/>
          <w:szCs w:val="24"/>
        </w:rPr>
        <w:t>.</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xml:space="preserve">W grudniu 2014r. zorganizowano także przetarg na odbiór i transport odpadów komunalnych od właścicieli nieruchomości z terenu Gminy Ustronie Morskie oraz odbiór, transport i zagospodarowanie pozostałych odpadów odbieranych w sposób selektywny. Przetarg miał na celu wyłonienie przedsiębiorcy świadczącego w/w usługę, w związku z kończąca się w styczniu  2015 roku umową z dotychczasowym Wykonawcą, Zakładem Zieleni, Dróg i Ochrony Środowiska w Kołobrzegu.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W ramach obowiązującej ustawy o utrzymaniu czystości i porządku w gminach,</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w roku 2014 do rejestru działalności regulowanej prowadzonego przez Wójta Gminy Ustronie Morskie i  dotyczącego wykonywania działalności w zakresie odbierania</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lastRenderedPageBreak/>
        <w:t xml:space="preserve">i zagospodarowania odpadów komunalnych, wpisanych było 7 przedsiębiorców.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Przy czym na wniosek podmiotu, jeden z przedsiębiorców został wykreślony z w/w rejestru. Sprawując kontrolę przestrzegania i stosowania przepisów ustawy w zakresie prowadzonej działalności, skontrolowano dwa podmioty w celu ustalenia dopełnienia obowiązków przedsiębiorcy wynikających z ustawy. Dodatkowo w wyniku weryfikacji sprawozdań składanych przez przedsiębiorców wpisanych do rejestru działalności regulowanej w tut. Urzędzie, nałożona została kara na jednego z przedsiębiorców</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za sporządzenie nierzetelnego sprawozdania.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xml:space="preserve">Również sposób odbioru odpadów podlegał bieżącemu monitoringowi zarówno pod kątem kontroli właściwej segregacji odpadów jak i zgodności z aktualnym harmonogramem. Aby wyeliminować ewentualne nieprawidłowości nieustannie prowadzona była współpraca pomiędzy Przedsiębiorcą świadczącym usługę wywozu odpadów komunalnych z terenu gminy i Urzędem Gminy Ustronie Morskie. Przedsiębiorca świadczący usługę wywozu odpadów z terenu gminy zobowiązany był </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do składania comiesięcznych sprawozdań. Dodatkowo Urząd posiada dostęp do systemu GPS monitorującego pracę kierowców i pracowników śmieciarek w celu wyeliminowania ewentualnego mieszania odpadów zmieszanych i odbieranych selektywnie. Poza tym regularnie przekazywane były zestawienia dotyczące złożonych deklaracji, w celu szybkiego objęcia nieruchomości systemem odbioru odpadów</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i uwzględniającym wszystkie zmiany deklarowane przez właścicieli nieruchomości.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Prowadzono również kontrolę w terenie w zakresie wywiązywania się właścicieli nieruchomości z obowiązków wynikających z ustawy o utrzymaniu czystości i porządku gminach. Kontrole dotyczyły weryfikacji danych zawartych w deklaracji ze stanem faktycznym, prawidłowego sposobu prowadzenia selektywnej zbiórki odpadów oraz obowiązku złożenia deklaracji. Wskutek kontroli i weryfikacji złożonych deklaracji wszczęto i przeprowadzono 412 spraw z zakresu ustalenia wysokości opłaty za gospodarowanie odpadami komunalnymi.</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Podsumowanie złożonych deklaracji.</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t>
      </w:r>
      <w:r w:rsidRPr="00B34AF4">
        <w:rPr>
          <w:rFonts w:ascii="Times New Roman" w:hAnsi="Times New Roman" w:cs="Times New Roman"/>
          <w:color w:val="000000"/>
          <w:sz w:val="24"/>
          <w:szCs w:val="24"/>
        </w:rPr>
        <w:tab/>
        <w:t>W roku 2014 systemem odbioru odpadów komunalnych objętych było 1661 punktów adresowych , z których zostały odebrane odpady komunalne.</w:t>
      </w:r>
    </w:p>
    <w:p w:rsidR="00B34AF4" w:rsidRDefault="00B34AF4" w:rsidP="00B34AF4">
      <w:pPr>
        <w:pStyle w:val="Akapitzlist"/>
        <w:numPr>
          <w:ilvl w:val="0"/>
          <w:numId w:val="26"/>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Systemem o</w:t>
      </w:r>
      <w:r>
        <w:rPr>
          <w:rFonts w:ascii="Times New Roman" w:hAnsi="Times New Roman" w:cs="Times New Roman"/>
          <w:color w:val="000000"/>
          <w:sz w:val="24"/>
          <w:szCs w:val="24"/>
        </w:rPr>
        <w:t>bjętych zostało 1682 deklaracji.</w:t>
      </w:r>
    </w:p>
    <w:p w:rsidR="00B34AF4" w:rsidRDefault="00B34AF4" w:rsidP="00B34AF4">
      <w:pPr>
        <w:pStyle w:val="Akapitzlist"/>
        <w:numPr>
          <w:ilvl w:val="0"/>
          <w:numId w:val="26"/>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Spośród złożonych deklaracji 873 to nieruchomości zamieszkałe.</w:t>
      </w:r>
    </w:p>
    <w:p w:rsidR="00B34AF4" w:rsidRDefault="00B34AF4" w:rsidP="00B34AF4">
      <w:pPr>
        <w:pStyle w:val="Akapitzlist"/>
        <w:numPr>
          <w:ilvl w:val="0"/>
          <w:numId w:val="26"/>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Ilość właścicieli nieruchomości, która przeszła w roku 2014 na selekcję </w:t>
      </w:r>
      <w:r>
        <w:rPr>
          <w:rFonts w:ascii="Times New Roman" w:hAnsi="Times New Roman" w:cs="Times New Roman"/>
          <w:color w:val="000000"/>
          <w:sz w:val="24"/>
          <w:szCs w:val="24"/>
        </w:rPr>
        <w:t>–</w:t>
      </w:r>
      <w:r w:rsidRPr="00B34AF4">
        <w:rPr>
          <w:rFonts w:ascii="Times New Roman" w:hAnsi="Times New Roman" w:cs="Times New Roman"/>
          <w:color w:val="000000"/>
          <w:sz w:val="24"/>
          <w:szCs w:val="24"/>
        </w:rPr>
        <w:t xml:space="preserve"> 123</w:t>
      </w:r>
    </w:p>
    <w:p w:rsidR="00B34AF4" w:rsidRDefault="00B34AF4" w:rsidP="00B34AF4">
      <w:pPr>
        <w:pStyle w:val="Akapitzlist"/>
        <w:numPr>
          <w:ilvl w:val="0"/>
          <w:numId w:val="26"/>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Łączna ilość osób zamieszkałych wskazana na podstawie złożonych deklaracji: 3059 osób, </w:t>
      </w:r>
    </w:p>
    <w:p w:rsidR="00B34AF4" w:rsidRDefault="00B34AF4" w:rsidP="00B34AF4">
      <w:pPr>
        <w:pStyle w:val="Akapitzlist"/>
        <w:numPr>
          <w:ilvl w:val="0"/>
          <w:numId w:val="26"/>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W tym z zadeklarowaną selektywną zbiórką odpadów 2297</w:t>
      </w:r>
    </w:p>
    <w:p w:rsidR="00B34AF4" w:rsidRPr="00B34AF4" w:rsidRDefault="00B34AF4" w:rsidP="00B34AF4">
      <w:pPr>
        <w:pStyle w:val="Akapitzlist"/>
        <w:numPr>
          <w:ilvl w:val="0"/>
          <w:numId w:val="26"/>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Z niezadeklarowana selektywną zbiórką odpadów 762</w:t>
      </w:r>
    </w:p>
    <w:p w:rsidR="00B34AF4" w:rsidRPr="00B34AF4" w:rsidRDefault="00B34AF4" w:rsidP="00B34AF4">
      <w:pPr>
        <w:pStyle w:val="Akapitzlist"/>
        <w:numPr>
          <w:ilvl w:val="0"/>
          <w:numId w:val="27"/>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Dochód  z opłat za gospodarowanie odpadami komunalnymi za rok 2014 wynikający ze złożonych deklaracji:</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xml:space="preserve">- Osoby fizyczne: 646.638,69 zł </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34AF4">
        <w:rPr>
          <w:rFonts w:ascii="Times New Roman" w:hAnsi="Times New Roman" w:cs="Times New Roman"/>
          <w:color w:val="000000"/>
          <w:sz w:val="24"/>
          <w:szCs w:val="24"/>
        </w:rPr>
        <w:t>- Osoby prawne: 251.076,40 zł</w:t>
      </w:r>
    </w:p>
    <w:p w:rsidR="00B34AF4" w:rsidRPr="00B34AF4" w:rsidRDefault="00B34AF4" w:rsidP="00B34AF4">
      <w:pPr>
        <w:pStyle w:val="Akapitzlist"/>
        <w:numPr>
          <w:ilvl w:val="0"/>
          <w:numId w:val="27"/>
        </w:numPr>
        <w:shd w:val="clear" w:color="auto" w:fill="FFFFFF"/>
        <w:tabs>
          <w:tab w:val="left" w:pos="653"/>
        </w:tabs>
        <w:spacing w:line="276" w:lineRule="auto"/>
        <w:jc w:val="both"/>
        <w:rPr>
          <w:rFonts w:ascii="Times New Roman" w:hAnsi="Times New Roman" w:cs="Times New Roman"/>
          <w:color w:val="000000"/>
          <w:sz w:val="24"/>
          <w:szCs w:val="24"/>
        </w:rPr>
      </w:pPr>
      <w:r w:rsidRPr="00B34AF4">
        <w:rPr>
          <w:rFonts w:ascii="Times New Roman" w:hAnsi="Times New Roman" w:cs="Times New Roman"/>
          <w:color w:val="000000"/>
          <w:sz w:val="24"/>
          <w:szCs w:val="24"/>
        </w:rPr>
        <w:t xml:space="preserve">Koszt  odbioru i zagospodarowania odpadów </w:t>
      </w:r>
      <w:proofErr w:type="spellStart"/>
      <w:r w:rsidRPr="00B34AF4">
        <w:rPr>
          <w:rFonts w:ascii="Times New Roman" w:hAnsi="Times New Roman" w:cs="Times New Roman"/>
          <w:color w:val="000000"/>
          <w:sz w:val="24"/>
          <w:szCs w:val="24"/>
        </w:rPr>
        <w:t>odpadów</w:t>
      </w:r>
      <w:proofErr w:type="spellEnd"/>
      <w:r w:rsidRPr="00B34AF4">
        <w:rPr>
          <w:rFonts w:ascii="Times New Roman" w:hAnsi="Times New Roman" w:cs="Times New Roman"/>
          <w:color w:val="000000"/>
          <w:sz w:val="24"/>
          <w:szCs w:val="24"/>
        </w:rPr>
        <w:t xml:space="preserve"> komunalnych</w:t>
      </w:r>
      <w:r>
        <w:rPr>
          <w:rFonts w:ascii="Times New Roman" w:hAnsi="Times New Roman" w:cs="Times New Roman"/>
          <w:color w:val="000000"/>
          <w:sz w:val="24"/>
          <w:szCs w:val="24"/>
        </w:rPr>
        <w:t xml:space="preserve">        </w:t>
      </w:r>
      <w:r w:rsidRPr="00B34AF4">
        <w:rPr>
          <w:rFonts w:ascii="Times New Roman" w:hAnsi="Times New Roman" w:cs="Times New Roman"/>
          <w:color w:val="000000"/>
          <w:sz w:val="24"/>
          <w:szCs w:val="24"/>
        </w:rPr>
        <w:t xml:space="preserve"> 881.280,00 zł</w:t>
      </w: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B34AF4" w:rsidRPr="00B34AF4" w:rsidRDefault="00B34AF4" w:rsidP="00B34AF4">
      <w:pPr>
        <w:shd w:val="clear" w:color="auto" w:fill="FFFFFF"/>
        <w:tabs>
          <w:tab w:val="left" w:pos="653"/>
        </w:tabs>
        <w:spacing w:line="276" w:lineRule="auto"/>
        <w:jc w:val="both"/>
        <w:rPr>
          <w:rFonts w:ascii="Times New Roman" w:hAnsi="Times New Roman" w:cs="Times New Roman"/>
          <w:color w:val="000000"/>
          <w:sz w:val="24"/>
          <w:szCs w:val="24"/>
        </w:rPr>
      </w:pPr>
    </w:p>
    <w:p w:rsidR="0003307C" w:rsidRDefault="006F6ED6" w:rsidP="009320BA">
      <w:pPr>
        <w:pStyle w:val="Akapitzlist"/>
        <w:numPr>
          <w:ilvl w:val="0"/>
          <w:numId w:val="17"/>
        </w:numPr>
        <w:shd w:val="clear" w:color="auto" w:fill="FFFFFF"/>
        <w:jc w:val="both"/>
        <w:rPr>
          <w:rFonts w:ascii="Times New Roman" w:eastAsia="Times New Roman" w:hAnsi="Times New Roman" w:cs="Times New Roman"/>
          <w:b/>
          <w:color w:val="000000"/>
          <w:spacing w:val="3"/>
          <w:sz w:val="24"/>
          <w:szCs w:val="24"/>
        </w:rPr>
      </w:pPr>
      <w:r w:rsidRPr="009320BA">
        <w:rPr>
          <w:rFonts w:ascii="Times New Roman" w:hAnsi="Times New Roman" w:cs="Times New Roman"/>
          <w:b/>
          <w:color w:val="000000"/>
          <w:spacing w:val="3"/>
          <w:sz w:val="24"/>
          <w:szCs w:val="24"/>
        </w:rPr>
        <w:t>Potrzeby inwestycyjne zwi</w:t>
      </w:r>
      <w:r w:rsidRPr="009320BA">
        <w:rPr>
          <w:rFonts w:ascii="Times New Roman" w:eastAsia="Times New Roman" w:hAnsi="Times New Roman" w:cs="Times New Roman"/>
          <w:b/>
          <w:color w:val="000000"/>
          <w:spacing w:val="3"/>
          <w:sz w:val="24"/>
          <w:szCs w:val="24"/>
        </w:rPr>
        <w:t>ązane z gospodarowaniem odpadami komunalnymi</w:t>
      </w:r>
      <w:r w:rsidR="009320BA">
        <w:rPr>
          <w:rFonts w:ascii="Times New Roman" w:eastAsia="Times New Roman" w:hAnsi="Times New Roman" w:cs="Times New Roman"/>
          <w:b/>
          <w:color w:val="000000"/>
          <w:spacing w:val="3"/>
          <w:sz w:val="24"/>
          <w:szCs w:val="24"/>
        </w:rPr>
        <w:t>.</w:t>
      </w:r>
    </w:p>
    <w:p w:rsidR="009320BA" w:rsidRPr="009320BA" w:rsidRDefault="009320BA" w:rsidP="009320BA">
      <w:pPr>
        <w:pStyle w:val="Akapitzlist"/>
        <w:shd w:val="clear" w:color="auto" w:fill="FFFFFF"/>
        <w:ind w:left="706"/>
        <w:jc w:val="both"/>
        <w:rPr>
          <w:rFonts w:ascii="Times New Roman" w:eastAsia="Times New Roman" w:hAnsi="Times New Roman" w:cs="Times New Roman"/>
          <w:b/>
          <w:color w:val="000000"/>
          <w:spacing w:val="3"/>
          <w:sz w:val="16"/>
          <w:szCs w:val="16"/>
        </w:rPr>
      </w:pPr>
    </w:p>
    <w:p w:rsidR="0003307C" w:rsidRDefault="00F25824">
      <w:pPr>
        <w:shd w:val="clear" w:color="auto" w:fill="FFFFFF"/>
        <w:spacing w:line="293" w:lineRule="exact"/>
        <w:ind w:left="24" w:right="10" w:firstLine="662"/>
        <w:jc w:val="both"/>
        <w:rPr>
          <w:rFonts w:ascii="Times New Roman" w:eastAsia="Times New Roman" w:hAnsi="Times New Roman" w:cs="Times New Roman"/>
          <w:color w:val="000000"/>
          <w:spacing w:val="3"/>
          <w:sz w:val="24"/>
          <w:szCs w:val="24"/>
        </w:rPr>
      </w:pPr>
      <w:r>
        <w:rPr>
          <w:rFonts w:ascii="Times New Roman" w:hAnsi="Times New Roman" w:cs="Times New Roman"/>
          <w:color w:val="000000"/>
          <w:spacing w:val="3"/>
          <w:sz w:val="24"/>
          <w:szCs w:val="24"/>
        </w:rPr>
        <w:t>W 2014 roku Gmina Ustronie Morskie</w:t>
      </w:r>
      <w:r w:rsidR="006F6ED6" w:rsidRPr="001B6019">
        <w:rPr>
          <w:rFonts w:ascii="Times New Roman" w:eastAsia="Times New Roman" w:hAnsi="Times New Roman" w:cs="Times New Roman"/>
          <w:color w:val="000000"/>
          <w:spacing w:val="3"/>
          <w:sz w:val="24"/>
          <w:szCs w:val="24"/>
        </w:rPr>
        <w:t xml:space="preserve"> pon</w:t>
      </w:r>
      <w:r w:rsidR="006439EF">
        <w:rPr>
          <w:rFonts w:ascii="Times New Roman" w:eastAsia="Times New Roman" w:hAnsi="Times New Roman" w:cs="Times New Roman"/>
          <w:color w:val="000000"/>
          <w:spacing w:val="3"/>
          <w:sz w:val="24"/>
          <w:szCs w:val="24"/>
        </w:rPr>
        <w:t xml:space="preserve">iosła koszty inwestycyjne związane </w:t>
      </w:r>
      <w:r w:rsidR="006F6ED6" w:rsidRPr="001B6019">
        <w:rPr>
          <w:rFonts w:ascii="Times New Roman" w:eastAsia="Times New Roman" w:hAnsi="Times New Roman" w:cs="Times New Roman"/>
          <w:color w:val="000000"/>
          <w:spacing w:val="3"/>
          <w:sz w:val="24"/>
          <w:szCs w:val="24"/>
        </w:rPr>
        <w:t xml:space="preserve"> </w:t>
      </w:r>
      <w:r w:rsidR="006F6ED6" w:rsidRPr="001B6019">
        <w:rPr>
          <w:rFonts w:ascii="Times New Roman" w:eastAsia="Times New Roman" w:hAnsi="Times New Roman" w:cs="Times New Roman"/>
          <w:color w:val="000000"/>
          <w:spacing w:val="8"/>
          <w:sz w:val="24"/>
          <w:szCs w:val="24"/>
        </w:rPr>
        <w:t>z gospodarką odpadam</w:t>
      </w:r>
      <w:r w:rsidR="006439EF">
        <w:rPr>
          <w:rFonts w:ascii="Times New Roman" w:eastAsia="Times New Roman" w:hAnsi="Times New Roman" w:cs="Times New Roman"/>
          <w:color w:val="000000"/>
          <w:spacing w:val="8"/>
          <w:sz w:val="24"/>
          <w:szCs w:val="24"/>
        </w:rPr>
        <w:t>i komunalnymi na terenie gminy, dotyczące zakupu pojemników do selektywnej zbiórki odpadów przeznaczonych na wyposażenie nieruchomości zamieszkałych oraz dzwonów ulicznych..</w:t>
      </w:r>
      <w:r w:rsidR="006F6ED6" w:rsidRPr="001B6019">
        <w:rPr>
          <w:rFonts w:ascii="Times New Roman" w:eastAsia="Times New Roman" w:hAnsi="Times New Roman" w:cs="Times New Roman"/>
          <w:color w:val="000000"/>
          <w:spacing w:val="8"/>
          <w:sz w:val="24"/>
          <w:szCs w:val="24"/>
        </w:rPr>
        <w:t xml:space="preserve"> Na 2015 rok również </w:t>
      </w:r>
      <w:r w:rsidR="006439EF">
        <w:rPr>
          <w:rFonts w:ascii="Times New Roman" w:eastAsia="Times New Roman" w:hAnsi="Times New Roman" w:cs="Times New Roman"/>
          <w:color w:val="000000"/>
          <w:spacing w:val="8"/>
          <w:sz w:val="24"/>
          <w:szCs w:val="24"/>
        </w:rPr>
        <w:t xml:space="preserve">             </w:t>
      </w:r>
      <w:bookmarkStart w:id="0" w:name="_GoBack"/>
      <w:bookmarkEnd w:id="0"/>
      <w:r w:rsidR="006F6ED6" w:rsidRPr="001B6019">
        <w:rPr>
          <w:rFonts w:ascii="Times New Roman" w:eastAsia="Times New Roman" w:hAnsi="Times New Roman" w:cs="Times New Roman"/>
          <w:color w:val="000000"/>
          <w:spacing w:val="8"/>
          <w:sz w:val="24"/>
          <w:szCs w:val="24"/>
        </w:rPr>
        <w:t xml:space="preserve">nie </w:t>
      </w:r>
      <w:r w:rsidR="006F6ED6" w:rsidRPr="001B6019">
        <w:rPr>
          <w:rFonts w:ascii="Times New Roman" w:eastAsia="Times New Roman" w:hAnsi="Times New Roman" w:cs="Times New Roman"/>
          <w:color w:val="000000"/>
          <w:spacing w:val="3"/>
          <w:sz w:val="24"/>
          <w:szCs w:val="24"/>
        </w:rPr>
        <w:t>planuje się żadnych zadań inwestycyjnych w tym zakresie.</w:t>
      </w:r>
    </w:p>
    <w:p w:rsidR="009320BA" w:rsidRPr="001B6019" w:rsidRDefault="009320BA">
      <w:pPr>
        <w:shd w:val="clear" w:color="auto" w:fill="FFFFFF"/>
        <w:spacing w:line="293" w:lineRule="exact"/>
        <w:ind w:left="24" w:right="10" w:firstLine="662"/>
        <w:jc w:val="both"/>
        <w:rPr>
          <w:rFonts w:ascii="Times New Roman" w:hAnsi="Times New Roman" w:cs="Times New Roman"/>
          <w:sz w:val="24"/>
          <w:szCs w:val="24"/>
        </w:rPr>
      </w:pPr>
    </w:p>
    <w:p w:rsidR="009320BA" w:rsidRDefault="006F6ED6" w:rsidP="009320BA">
      <w:pPr>
        <w:shd w:val="clear" w:color="auto" w:fill="FFFFFF"/>
        <w:tabs>
          <w:tab w:val="left" w:pos="259"/>
        </w:tabs>
        <w:spacing w:line="298" w:lineRule="exact"/>
        <w:jc w:val="both"/>
        <w:rPr>
          <w:rFonts w:ascii="Times New Roman" w:eastAsia="Times New Roman" w:hAnsi="Times New Roman" w:cs="Times New Roman"/>
          <w:b/>
          <w:color w:val="000000"/>
          <w:spacing w:val="2"/>
          <w:sz w:val="24"/>
          <w:szCs w:val="24"/>
        </w:rPr>
      </w:pPr>
      <w:r w:rsidRPr="009320BA">
        <w:rPr>
          <w:rFonts w:ascii="Times New Roman" w:hAnsi="Times New Roman" w:cs="Times New Roman"/>
          <w:b/>
          <w:color w:val="000000"/>
          <w:spacing w:val="-9"/>
          <w:sz w:val="24"/>
          <w:szCs w:val="24"/>
        </w:rPr>
        <w:t>8.</w:t>
      </w:r>
      <w:r w:rsidRPr="009320BA">
        <w:rPr>
          <w:rFonts w:ascii="Times New Roman" w:hAnsi="Times New Roman" w:cs="Times New Roman"/>
          <w:b/>
          <w:color w:val="000000"/>
          <w:sz w:val="24"/>
          <w:szCs w:val="24"/>
        </w:rPr>
        <w:tab/>
      </w:r>
      <w:r w:rsidRPr="009320BA">
        <w:rPr>
          <w:rFonts w:ascii="Times New Roman" w:hAnsi="Times New Roman" w:cs="Times New Roman"/>
          <w:b/>
          <w:color w:val="000000"/>
          <w:spacing w:val="3"/>
          <w:sz w:val="24"/>
          <w:szCs w:val="24"/>
        </w:rPr>
        <w:t>Mo</w:t>
      </w:r>
      <w:r w:rsidRPr="009320BA">
        <w:rPr>
          <w:rFonts w:ascii="Times New Roman" w:eastAsia="Times New Roman" w:hAnsi="Times New Roman" w:cs="Times New Roman"/>
          <w:b/>
          <w:color w:val="000000"/>
          <w:spacing w:val="3"/>
          <w:sz w:val="24"/>
          <w:szCs w:val="24"/>
        </w:rPr>
        <w:t>żliwości przetwarzania zmieszanych odpadów k</w:t>
      </w:r>
      <w:r w:rsidR="009320BA">
        <w:rPr>
          <w:rFonts w:ascii="Times New Roman" w:eastAsia="Times New Roman" w:hAnsi="Times New Roman" w:cs="Times New Roman"/>
          <w:b/>
          <w:color w:val="000000"/>
          <w:spacing w:val="3"/>
          <w:sz w:val="24"/>
          <w:szCs w:val="24"/>
        </w:rPr>
        <w:t xml:space="preserve">omunalnych, odpadów zielonych </w:t>
      </w:r>
      <w:r w:rsidRPr="009320BA">
        <w:rPr>
          <w:rFonts w:ascii="Times New Roman" w:eastAsia="Times New Roman" w:hAnsi="Times New Roman" w:cs="Times New Roman"/>
          <w:b/>
          <w:color w:val="000000"/>
          <w:spacing w:val="2"/>
          <w:sz w:val="24"/>
          <w:szCs w:val="24"/>
        </w:rPr>
        <w:t>oraz pozostałości z sortowania odpadów komunalnych przeznaczonych do skład</w:t>
      </w:r>
      <w:r w:rsidR="009320BA">
        <w:rPr>
          <w:rFonts w:ascii="Times New Roman" w:eastAsia="Times New Roman" w:hAnsi="Times New Roman" w:cs="Times New Roman"/>
          <w:b/>
          <w:color w:val="000000"/>
          <w:spacing w:val="2"/>
          <w:sz w:val="24"/>
          <w:szCs w:val="24"/>
        </w:rPr>
        <w:t>owania.</w:t>
      </w:r>
    </w:p>
    <w:p w:rsidR="009320BA" w:rsidRPr="009320BA" w:rsidRDefault="009320BA" w:rsidP="009320BA">
      <w:pPr>
        <w:shd w:val="clear" w:color="auto" w:fill="FFFFFF"/>
        <w:tabs>
          <w:tab w:val="left" w:pos="259"/>
        </w:tabs>
        <w:spacing w:line="298" w:lineRule="exact"/>
        <w:jc w:val="both"/>
        <w:rPr>
          <w:rFonts w:ascii="Times New Roman" w:eastAsia="Times New Roman" w:hAnsi="Times New Roman" w:cs="Times New Roman"/>
          <w:b/>
          <w:color w:val="000000"/>
          <w:spacing w:val="2"/>
          <w:sz w:val="16"/>
          <w:szCs w:val="16"/>
        </w:rPr>
      </w:pPr>
    </w:p>
    <w:p w:rsidR="0003307C" w:rsidRPr="001B6019" w:rsidRDefault="006F6ED6" w:rsidP="009320BA">
      <w:pPr>
        <w:shd w:val="clear" w:color="auto" w:fill="FFFFFF"/>
        <w:spacing w:line="288" w:lineRule="exact"/>
        <w:ind w:left="10" w:right="10" w:firstLine="672"/>
        <w:jc w:val="both"/>
        <w:rPr>
          <w:rFonts w:ascii="Times New Roman" w:hAnsi="Times New Roman" w:cs="Times New Roman"/>
          <w:sz w:val="24"/>
          <w:szCs w:val="24"/>
        </w:rPr>
      </w:pPr>
      <w:r w:rsidRPr="001B6019">
        <w:rPr>
          <w:rFonts w:ascii="Times New Roman" w:hAnsi="Times New Roman" w:cs="Times New Roman"/>
          <w:color w:val="000000"/>
          <w:spacing w:val="5"/>
          <w:sz w:val="24"/>
          <w:szCs w:val="24"/>
        </w:rPr>
        <w:t>Zgodnie z art. 9e ust. l pkt 2 ustawy z dnia 13 wrze</w:t>
      </w:r>
      <w:r w:rsidRPr="001B6019">
        <w:rPr>
          <w:rFonts w:ascii="Times New Roman" w:eastAsia="Times New Roman" w:hAnsi="Times New Roman" w:cs="Times New Roman"/>
          <w:color w:val="000000"/>
          <w:spacing w:val="5"/>
          <w:sz w:val="24"/>
          <w:szCs w:val="24"/>
        </w:rPr>
        <w:t xml:space="preserve">śnia 1996 r. o utrzymaniu </w:t>
      </w:r>
      <w:r w:rsidRPr="001B6019">
        <w:rPr>
          <w:rFonts w:ascii="Times New Roman" w:eastAsia="Times New Roman" w:hAnsi="Times New Roman" w:cs="Times New Roman"/>
          <w:color w:val="000000"/>
          <w:spacing w:val="2"/>
          <w:sz w:val="24"/>
          <w:szCs w:val="24"/>
        </w:rPr>
        <w:t xml:space="preserve">czystości i porządku w gminach, podmiot odbierający odpady komunalne od właścicieli nieruchomości obowiązany jest do przekazywania odebranych odpadów komunalnych </w:t>
      </w:r>
      <w:r w:rsidRPr="001B6019">
        <w:rPr>
          <w:rFonts w:ascii="Times New Roman" w:eastAsia="Times New Roman" w:hAnsi="Times New Roman" w:cs="Times New Roman"/>
          <w:color w:val="000000"/>
          <w:spacing w:val="1"/>
          <w:sz w:val="24"/>
          <w:szCs w:val="24"/>
        </w:rPr>
        <w:t xml:space="preserve">zmieszanych, odpadów zielonych oraz pozostałości z sortowania odpadów komunalnych, </w:t>
      </w:r>
      <w:r w:rsidRPr="001B6019">
        <w:rPr>
          <w:rFonts w:ascii="Times New Roman" w:eastAsia="Times New Roman" w:hAnsi="Times New Roman" w:cs="Times New Roman"/>
          <w:color w:val="000000"/>
          <w:spacing w:val="2"/>
          <w:sz w:val="24"/>
          <w:szCs w:val="24"/>
        </w:rPr>
        <w:t xml:space="preserve">przeznaczonych do składowania, wyłącznie do regionalnych instalacji do przekształcania </w:t>
      </w:r>
      <w:r w:rsidRPr="001B6019">
        <w:rPr>
          <w:rFonts w:ascii="Times New Roman" w:eastAsia="Times New Roman" w:hAnsi="Times New Roman" w:cs="Times New Roman"/>
          <w:color w:val="000000"/>
          <w:spacing w:val="5"/>
          <w:sz w:val="24"/>
          <w:szCs w:val="24"/>
        </w:rPr>
        <w:t xml:space="preserve">odpadów komunalnych (tj. spełniających wymogi art. 35 ust. 6 ustawy o odpadach). </w:t>
      </w:r>
      <w:r w:rsidRPr="001B6019">
        <w:rPr>
          <w:rFonts w:ascii="Times New Roman" w:eastAsia="Times New Roman" w:hAnsi="Times New Roman" w:cs="Times New Roman"/>
          <w:color w:val="000000"/>
          <w:spacing w:val="3"/>
          <w:sz w:val="24"/>
          <w:szCs w:val="24"/>
        </w:rPr>
        <w:t>Zgodnie z zasadą bliskości z art. 20 ust. 7 ustawy z dnia 1</w:t>
      </w:r>
      <w:r w:rsidR="009320BA">
        <w:rPr>
          <w:rFonts w:ascii="Times New Roman" w:eastAsia="Times New Roman" w:hAnsi="Times New Roman" w:cs="Times New Roman"/>
          <w:color w:val="000000"/>
          <w:spacing w:val="3"/>
          <w:sz w:val="24"/>
          <w:szCs w:val="24"/>
        </w:rPr>
        <w:t xml:space="preserve">                        </w:t>
      </w:r>
      <w:r w:rsidRPr="001B6019">
        <w:rPr>
          <w:rFonts w:ascii="Times New Roman" w:eastAsia="Times New Roman" w:hAnsi="Times New Roman" w:cs="Times New Roman"/>
          <w:color w:val="000000"/>
          <w:spacing w:val="3"/>
          <w:sz w:val="24"/>
          <w:szCs w:val="24"/>
        </w:rPr>
        <w:t xml:space="preserve">4 grudnia 2012 r. o odpadach, </w:t>
      </w:r>
      <w:r w:rsidRPr="001B6019">
        <w:rPr>
          <w:rFonts w:ascii="Times New Roman" w:eastAsia="Times New Roman" w:hAnsi="Times New Roman" w:cs="Times New Roman"/>
          <w:color w:val="000000"/>
          <w:spacing w:val="5"/>
          <w:sz w:val="24"/>
          <w:szCs w:val="24"/>
        </w:rPr>
        <w:t xml:space="preserve">nakazuje się również, aby odpady komunalne zmieszane, pozostałości z sortowania </w:t>
      </w:r>
      <w:r w:rsidRPr="001B6019">
        <w:rPr>
          <w:rFonts w:ascii="Times New Roman" w:eastAsia="Times New Roman" w:hAnsi="Times New Roman" w:cs="Times New Roman"/>
          <w:color w:val="000000"/>
          <w:spacing w:val="6"/>
          <w:sz w:val="24"/>
          <w:szCs w:val="24"/>
        </w:rPr>
        <w:t xml:space="preserve">odpadów komunalnych oraz pozostałości z procesu mechaniczno-biologicznego </w:t>
      </w:r>
      <w:r w:rsidRPr="001B6019">
        <w:rPr>
          <w:rFonts w:ascii="Times New Roman" w:eastAsia="Times New Roman" w:hAnsi="Times New Roman" w:cs="Times New Roman"/>
          <w:color w:val="000000"/>
          <w:spacing w:val="4"/>
          <w:sz w:val="24"/>
          <w:szCs w:val="24"/>
        </w:rPr>
        <w:t xml:space="preserve">przetwarzania odpadów komunalnych, o ile są przeznaczone do składowania, a także </w:t>
      </w:r>
      <w:r w:rsidRPr="001B6019">
        <w:rPr>
          <w:rFonts w:ascii="Times New Roman" w:eastAsia="Times New Roman" w:hAnsi="Times New Roman" w:cs="Times New Roman"/>
          <w:color w:val="000000"/>
          <w:spacing w:val="11"/>
          <w:sz w:val="24"/>
          <w:szCs w:val="24"/>
        </w:rPr>
        <w:t xml:space="preserve">odpady zielone, były przetwarzanie na terenie regionu gospodarki odpadami </w:t>
      </w:r>
      <w:r w:rsidRPr="001B6019">
        <w:rPr>
          <w:rFonts w:ascii="Times New Roman" w:eastAsia="Times New Roman" w:hAnsi="Times New Roman" w:cs="Times New Roman"/>
          <w:color w:val="000000"/>
          <w:spacing w:val="3"/>
          <w:sz w:val="24"/>
          <w:szCs w:val="24"/>
        </w:rPr>
        <w:t>komunalnymi, na którym zostały wytworzone.</w:t>
      </w:r>
    </w:p>
    <w:p w:rsidR="0003307C" w:rsidRPr="001B6019" w:rsidRDefault="006F6ED6">
      <w:pPr>
        <w:shd w:val="clear" w:color="auto" w:fill="FFFFFF"/>
        <w:spacing w:line="288" w:lineRule="exact"/>
        <w:ind w:left="10" w:right="14" w:firstLine="667"/>
        <w:jc w:val="both"/>
        <w:rPr>
          <w:rFonts w:ascii="Times New Roman" w:hAnsi="Times New Roman" w:cs="Times New Roman"/>
          <w:sz w:val="24"/>
          <w:szCs w:val="24"/>
        </w:rPr>
      </w:pPr>
      <w:r w:rsidRPr="001B6019">
        <w:rPr>
          <w:rFonts w:ascii="Times New Roman" w:hAnsi="Times New Roman" w:cs="Times New Roman"/>
          <w:color w:val="000000"/>
          <w:spacing w:val="2"/>
          <w:sz w:val="24"/>
          <w:szCs w:val="24"/>
        </w:rPr>
        <w:t>W 2014 roku odpady komunaln</w:t>
      </w:r>
      <w:r w:rsidR="009320BA">
        <w:rPr>
          <w:rFonts w:ascii="Times New Roman" w:hAnsi="Times New Roman" w:cs="Times New Roman"/>
          <w:color w:val="000000"/>
          <w:spacing w:val="2"/>
          <w:sz w:val="24"/>
          <w:szCs w:val="24"/>
        </w:rPr>
        <w:t xml:space="preserve">e zebrane z terenu Gminy Ustronie Morskie </w:t>
      </w:r>
      <w:r w:rsidRPr="001B6019">
        <w:rPr>
          <w:rFonts w:ascii="Times New Roman" w:eastAsia="Times New Roman" w:hAnsi="Times New Roman" w:cs="Times New Roman"/>
          <w:color w:val="000000"/>
          <w:spacing w:val="2"/>
          <w:sz w:val="24"/>
          <w:szCs w:val="24"/>
        </w:rPr>
        <w:t xml:space="preserve">trafiły </w:t>
      </w:r>
      <w:r w:rsidRPr="001B6019">
        <w:rPr>
          <w:rFonts w:ascii="Times New Roman" w:eastAsia="Times New Roman" w:hAnsi="Times New Roman" w:cs="Times New Roman"/>
          <w:color w:val="000000"/>
          <w:spacing w:val="3"/>
          <w:sz w:val="24"/>
          <w:szCs w:val="24"/>
        </w:rPr>
        <w:t>w głównej mierze do Regionalnej Instalacji Przetwarzania Odpadów Komunalnych -</w:t>
      </w:r>
      <w:r w:rsidRPr="001B6019">
        <w:rPr>
          <w:rFonts w:ascii="Times New Roman" w:eastAsia="Times New Roman" w:hAnsi="Times New Roman" w:cs="Times New Roman"/>
          <w:color w:val="000000"/>
          <w:spacing w:val="2"/>
          <w:sz w:val="24"/>
          <w:szCs w:val="24"/>
        </w:rPr>
        <w:t xml:space="preserve">Regionalny Zakład Odzysku Odpadów Komunalnych, </w:t>
      </w:r>
      <w:proofErr w:type="spellStart"/>
      <w:r w:rsidRPr="001B6019">
        <w:rPr>
          <w:rFonts w:ascii="Times New Roman" w:eastAsia="Times New Roman" w:hAnsi="Times New Roman" w:cs="Times New Roman"/>
          <w:color w:val="000000"/>
          <w:spacing w:val="2"/>
          <w:sz w:val="24"/>
          <w:szCs w:val="24"/>
        </w:rPr>
        <w:t>Korzyścienko</w:t>
      </w:r>
      <w:proofErr w:type="spellEnd"/>
      <w:r w:rsidRPr="001B6019">
        <w:rPr>
          <w:rFonts w:ascii="Times New Roman" w:eastAsia="Times New Roman" w:hAnsi="Times New Roman" w:cs="Times New Roman"/>
          <w:color w:val="000000"/>
          <w:spacing w:val="2"/>
          <w:sz w:val="24"/>
          <w:szCs w:val="24"/>
        </w:rPr>
        <w:t xml:space="preserve">, zarządzany przez </w:t>
      </w:r>
      <w:r w:rsidRPr="001B6019">
        <w:rPr>
          <w:rFonts w:ascii="Times New Roman" w:eastAsia="Times New Roman" w:hAnsi="Times New Roman" w:cs="Times New Roman"/>
          <w:color w:val="000000"/>
          <w:sz w:val="24"/>
          <w:szCs w:val="24"/>
        </w:rPr>
        <w:t>Miejski Zakład Zieleni, Dróg i Ochrony Środowiska w Kołobrzegu</w:t>
      </w:r>
      <w:r w:rsidR="009320BA">
        <w:rPr>
          <w:rFonts w:ascii="Times New Roman" w:eastAsia="Times New Roman" w:hAnsi="Times New Roman" w:cs="Times New Roman"/>
          <w:color w:val="000000"/>
          <w:sz w:val="24"/>
          <w:szCs w:val="24"/>
        </w:rPr>
        <w:t xml:space="preserve">                             </w:t>
      </w:r>
      <w:r w:rsidRPr="001B6019">
        <w:rPr>
          <w:rFonts w:ascii="Times New Roman" w:eastAsia="Times New Roman" w:hAnsi="Times New Roman" w:cs="Times New Roman"/>
          <w:color w:val="000000"/>
          <w:sz w:val="24"/>
          <w:szCs w:val="24"/>
        </w:rPr>
        <w:t xml:space="preserve"> Sp. z o. o.</w:t>
      </w:r>
    </w:p>
    <w:p w:rsidR="0003307C" w:rsidRPr="001B6019" w:rsidRDefault="006F6ED6">
      <w:pPr>
        <w:shd w:val="clear" w:color="auto" w:fill="FFFFFF"/>
        <w:spacing w:line="288" w:lineRule="exact"/>
        <w:ind w:left="14" w:right="24" w:firstLine="662"/>
        <w:jc w:val="both"/>
        <w:rPr>
          <w:rFonts w:ascii="Times New Roman" w:hAnsi="Times New Roman" w:cs="Times New Roman"/>
          <w:sz w:val="24"/>
          <w:szCs w:val="24"/>
        </w:rPr>
      </w:pPr>
      <w:r w:rsidRPr="001B6019">
        <w:rPr>
          <w:rFonts w:ascii="Times New Roman" w:hAnsi="Times New Roman" w:cs="Times New Roman"/>
          <w:color w:val="000000"/>
          <w:spacing w:val="6"/>
          <w:sz w:val="24"/>
          <w:szCs w:val="24"/>
        </w:rPr>
        <w:t>Funkcjonuj</w:t>
      </w:r>
      <w:r w:rsidRPr="001B6019">
        <w:rPr>
          <w:rFonts w:ascii="Times New Roman" w:eastAsia="Times New Roman" w:hAnsi="Times New Roman" w:cs="Times New Roman"/>
          <w:color w:val="000000"/>
          <w:spacing w:val="6"/>
          <w:sz w:val="24"/>
          <w:szCs w:val="24"/>
        </w:rPr>
        <w:t xml:space="preserve">ące w regionie Regionalne Instalacje Przetwarzania Odpadów </w:t>
      </w:r>
      <w:r w:rsidRPr="001B6019">
        <w:rPr>
          <w:rFonts w:ascii="Times New Roman" w:eastAsia="Times New Roman" w:hAnsi="Times New Roman" w:cs="Times New Roman"/>
          <w:color w:val="000000"/>
          <w:spacing w:val="9"/>
          <w:sz w:val="24"/>
          <w:szCs w:val="24"/>
        </w:rPr>
        <w:t xml:space="preserve">Komunalnych dysponują przepustowością 90 000 Mg/rok dla części mechanicznej i </w:t>
      </w:r>
      <w:r w:rsidRPr="001B6019">
        <w:rPr>
          <w:rFonts w:ascii="Times New Roman" w:eastAsia="Times New Roman" w:hAnsi="Times New Roman" w:cs="Times New Roman"/>
          <w:color w:val="000000"/>
          <w:spacing w:val="-1"/>
          <w:sz w:val="24"/>
          <w:szCs w:val="24"/>
        </w:rPr>
        <w:t>41 000 Mg/rok dla części biologicznej.</w:t>
      </w:r>
    </w:p>
    <w:p w:rsidR="0003307C" w:rsidRPr="001B6019" w:rsidRDefault="006F6ED6">
      <w:pPr>
        <w:shd w:val="clear" w:color="auto" w:fill="FFFFFF"/>
        <w:spacing w:line="288" w:lineRule="exact"/>
        <w:ind w:left="10" w:right="14" w:firstLine="662"/>
        <w:jc w:val="both"/>
        <w:rPr>
          <w:rFonts w:ascii="Times New Roman" w:hAnsi="Times New Roman" w:cs="Times New Roman"/>
          <w:sz w:val="24"/>
          <w:szCs w:val="24"/>
        </w:rPr>
      </w:pPr>
      <w:r w:rsidRPr="001B6019">
        <w:rPr>
          <w:rFonts w:ascii="Times New Roman" w:hAnsi="Times New Roman" w:cs="Times New Roman"/>
          <w:color w:val="000000"/>
          <w:spacing w:val="1"/>
          <w:sz w:val="24"/>
          <w:szCs w:val="24"/>
        </w:rPr>
        <w:t>Moce przerobowe mechanicznej i biologicznej cz</w:t>
      </w:r>
      <w:r w:rsidRPr="001B6019">
        <w:rPr>
          <w:rFonts w:ascii="Times New Roman" w:eastAsia="Times New Roman" w:hAnsi="Times New Roman" w:cs="Times New Roman"/>
          <w:color w:val="000000"/>
          <w:spacing w:val="1"/>
          <w:sz w:val="24"/>
          <w:szCs w:val="24"/>
        </w:rPr>
        <w:t xml:space="preserve">ęści istniejących instalacji są </w:t>
      </w:r>
      <w:r w:rsidRPr="001B6019">
        <w:rPr>
          <w:rFonts w:ascii="Times New Roman" w:eastAsia="Times New Roman" w:hAnsi="Times New Roman" w:cs="Times New Roman"/>
          <w:color w:val="000000"/>
          <w:spacing w:val="2"/>
          <w:sz w:val="24"/>
          <w:szCs w:val="24"/>
        </w:rPr>
        <w:t xml:space="preserve">niewystarczające do przetworzenia strumienia odpadów prognozowanych </w:t>
      </w:r>
      <w:r w:rsidR="009320BA">
        <w:rPr>
          <w:rFonts w:ascii="Times New Roman" w:eastAsia="Times New Roman" w:hAnsi="Times New Roman" w:cs="Times New Roman"/>
          <w:color w:val="000000"/>
          <w:spacing w:val="2"/>
          <w:sz w:val="24"/>
          <w:szCs w:val="24"/>
        </w:rPr>
        <w:t xml:space="preserve">                       </w:t>
      </w:r>
      <w:r w:rsidRPr="001B6019">
        <w:rPr>
          <w:rFonts w:ascii="Times New Roman" w:eastAsia="Times New Roman" w:hAnsi="Times New Roman" w:cs="Times New Roman"/>
          <w:color w:val="000000"/>
          <w:spacing w:val="2"/>
          <w:sz w:val="24"/>
          <w:szCs w:val="24"/>
        </w:rPr>
        <w:t xml:space="preserve">do </w:t>
      </w:r>
      <w:r w:rsidRPr="001B6019">
        <w:rPr>
          <w:rFonts w:ascii="Times New Roman" w:eastAsia="Times New Roman" w:hAnsi="Times New Roman" w:cs="Times New Roman"/>
          <w:color w:val="000000"/>
          <w:spacing w:val="1"/>
          <w:sz w:val="24"/>
          <w:szCs w:val="24"/>
        </w:rPr>
        <w:t xml:space="preserve">mechaniczno-biologicznego przetwarzania w 2017 roku. W związku z tym, konieczne jest </w:t>
      </w:r>
      <w:r w:rsidRPr="001B6019">
        <w:rPr>
          <w:rFonts w:ascii="Times New Roman" w:eastAsia="Times New Roman" w:hAnsi="Times New Roman" w:cs="Times New Roman"/>
          <w:color w:val="000000"/>
          <w:spacing w:val="2"/>
          <w:sz w:val="24"/>
          <w:szCs w:val="24"/>
        </w:rPr>
        <w:t>wyznaczenie dla regionu koszalińskiego instalacji zastępczej MBP spoza regionu.</w:t>
      </w:r>
    </w:p>
    <w:p w:rsidR="0003307C" w:rsidRDefault="006F6ED6">
      <w:pPr>
        <w:shd w:val="clear" w:color="auto" w:fill="FFFFFF"/>
        <w:spacing w:line="288" w:lineRule="exact"/>
        <w:ind w:left="5" w:right="43" w:firstLine="662"/>
        <w:jc w:val="both"/>
        <w:rPr>
          <w:rFonts w:ascii="Times New Roman" w:eastAsia="Times New Roman" w:hAnsi="Times New Roman" w:cs="Times New Roman"/>
          <w:color w:val="000000"/>
          <w:spacing w:val="-2"/>
          <w:sz w:val="24"/>
          <w:szCs w:val="24"/>
        </w:rPr>
      </w:pPr>
      <w:r w:rsidRPr="001B6019">
        <w:rPr>
          <w:rFonts w:ascii="Times New Roman" w:hAnsi="Times New Roman" w:cs="Times New Roman"/>
          <w:color w:val="000000"/>
          <w:spacing w:val="3"/>
          <w:sz w:val="24"/>
          <w:szCs w:val="24"/>
        </w:rPr>
        <w:t>Dodatkowo, na terenie regionu koszali</w:t>
      </w:r>
      <w:r w:rsidRPr="001B6019">
        <w:rPr>
          <w:rFonts w:ascii="Times New Roman" w:eastAsia="Times New Roman" w:hAnsi="Times New Roman" w:cs="Times New Roman"/>
          <w:color w:val="000000"/>
          <w:spacing w:val="3"/>
          <w:sz w:val="24"/>
          <w:szCs w:val="24"/>
        </w:rPr>
        <w:t xml:space="preserve">ńskiego planuje się budowę instalacji do </w:t>
      </w:r>
      <w:r w:rsidRPr="001B6019">
        <w:rPr>
          <w:rFonts w:ascii="Times New Roman" w:eastAsia="Times New Roman" w:hAnsi="Times New Roman" w:cs="Times New Roman"/>
          <w:color w:val="000000"/>
          <w:spacing w:val="2"/>
          <w:sz w:val="24"/>
          <w:szCs w:val="24"/>
        </w:rPr>
        <w:t xml:space="preserve">termicznego przekształcania odpadów w Koszalinie, która zagospodarowywać będzie </w:t>
      </w:r>
      <w:r w:rsidRPr="001B6019">
        <w:rPr>
          <w:rFonts w:ascii="Times New Roman" w:eastAsia="Times New Roman" w:hAnsi="Times New Roman" w:cs="Times New Roman"/>
          <w:color w:val="000000"/>
          <w:spacing w:val="3"/>
          <w:sz w:val="24"/>
          <w:szCs w:val="24"/>
        </w:rPr>
        <w:t xml:space="preserve">strumień zmieszanych odpadów komunalnych z regionu koszalińskiego oraz strumień </w:t>
      </w:r>
      <w:r w:rsidRPr="001B6019">
        <w:rPr>
          <w:rFonts w:ascii="Times New Roman" w:eastAsia="Times New Roman" w:hAnsi="Times New Roman" w:cs="Times New Roman"/>
          <w:color w:val="000000"/>
          <w:spacing w:val="11"/>
          <w:sz w:val="24"/>
          <w:szCs w:val="24"/>
        </w:rPr>
        <w:t xml:space="preserve">odpadów uzyskanych z mechanicznego przetwarzania zmieszanych odpadów </w:t>
      </w:r>
      <w:r w:rsidRPr="001B6019">
        <w:rPr>
          <w:rFonts w:ascii="Times New Roman" w:eastAsia="Times New Roman" w:hAnsi="Times New Roman" w:cs="Times New Roman"/>
          <w:color w:val="000000"/>
          <w:spacing w:val="2"/>
          <w:sz w:val="24"/>
          <w:szCs w:val="24"/>
        </w:rPr>
        <w:t xml:space="preserve">komunalnych (tzw. frakcja </w:t>
      </w:r>
      <w:proofErr w:type="spellStart"/>
      <w:r w:rsidRPr="001B6019">
        <w:rPr>
          <w:rFonts w:ascii="Times New Roman" w:eastAsia="Times New Roman" w:hAnsi="Times New Roman" w:cs="Times New Roman"/>
          <w:color w:val="000000"/>
          <w:spacing w:val="2"/>
          <w:sz w:val="24"/>
          <w:szCs w:val="24"/>
        </w:rPr>
        <w:t>nadsitowa</w:t>
      </w:r>
      <w:proofErr w:type="spellEnd"/>
      <w:r w:rsidRPr="001B6019">
        <w:rPr>
          <w:rFonts w:ascii="Times New Roman" w:eastAsia="Times New Roman" w:hAnsi="Times New Roman" w:cs="Times New Roman"/>
          <w:color w:val="000000"/>
          <w:spacing w:val="2"/>
          <w:sz w:val="24"/>
          <w:szCs w:val="24"/>
        </w:rPr>
        <w:t xml:space="preserve">) z regionu koszalińskiego oraz części regionu </w:t>
      </w:r>
      <w:r w:rsidRPr="001B6019">
        <w:rPr>
          <w:rFonts w:ascii="Times New Roman" w:eastAsia="Times New Roman" w:hAnsi="Times New Roman" w:cs="Times New Roman"/>
          <w:color w:val="000000"/>
          <w:spacing w:val="-2"/>
          <w:sz w:val="24"/>
          <w:szCs w:val="24"/>
        </w:rPr>
        <w:t>szczecineckiego.</w:t>
      </w:r>
    </w:p>
    <w:p w:rsidR="009320BA" w:rsidRDefault="009320BA">
      <w:pPr>
        <w:shd w:val="clear" w:color="auto" w:fill="FFFFFF"/>
        <w:spacing w:line="288" w:lineRule="exact"/>
        <w:ind w:left="5" w:right="43" w:firstLine="662"/>
        <w:jc w:val="both"/>
        <w:rPr>
          <w:rFonts w:ascii="Times New Roman" w:eastAsia="Times New Roman" w:hAnsi="Times New Roman" w:cs="Times New Roman"/>
          <w:color w:val="000000"/>
          <w:spacing w:val="-2"/>
          <w:sz w:val="24"/>
          <w:szCs w:val="24"/>
        </w:rPr>
      </w:pPr>
    </w:p>
    <w:p w:rsidR="009320BA" w:rsidRDefault="009320BA">
      <w:pPr>
        <w:shd w:val="clear" w:color="auto" w:fill="FFFFFF"/>
        <w:spacing w:line="288" w:lineRule="exact"/>
        <w:ind w:left="5" w:right="43" w:firstLine="662"/>
        <w:jc w:val="both"/>
        <w:rPr>
          <w:rFonts w:ascii="Times New Roman" w:eastAsia="Times New Roman" w:hAnsi="Times New Roman" w:cs="Times New Roman"/>
          <w:color w:val="000000"/>
          <w:spacing w:val="-2"/>
          <w:sz w:val="24"/>
          <w:szCs w:val="24"/>
        </w:rPr>
      </w:pPr>
    </w:p>
    <w:p w:rsidR="009320BA" w:rsidRPr="001B6019" w:rsidRDefault="009320BA">
      <w:pPr>
        <w:shd w:val="clear" w:color="auto" w:fill="FFFFFF"/>
        <w:spacing w:line="288" w:lineRule="exact"/>
        <w:ind w:left="5" w:right="43" w:firstLine="662"/>
        <w:jc w:val="both"/>
        <w:rPr>
          <w:rFonts w:ascii="Times New Roman" w:hAnsi="Times New Roman" w:cs="Times New Roman"/>
          <w:sz w:val="24"/>
          <w:szCs w:val="24"/>
        </w:rPr>
      </w:pPr>
    </w:p>
    <w:p w:rsidR="0003307C" w:rsidRPr="001B6019" w:rsidRDefault="006F6ED6" w:rsidP="009320BA">
      <w:pPr>
        <w:shd w:val="clear" w:color="auto" w:fill="FFFFFF"/>
        <w:tabs>
          <w:tab w:val="left" w:pos="259"/>
        </w:tabs>
        <w:spacing w:before="288" w:line="288" w:lineRule="exact"/>
        <w:jc w:val="both"/>
        <w:rPr>
          <w:rFonts w:ascii="Times New Roman" w:hAnsi="Times New Roman" w:cs="Times New Roman"/>
          <w:sz w:val="24"/>
          <w:szCs w:val="24"/>
        </w:rPr>
      </w:pPr>
      <w:r w:rsidRPr="009320BA">
        <w:rPr>
          <w:rFonts w:ascii="Times New Roman" w:hAnsi="Times New Roman" w:cs="Times New Roman"/>
          <w:b/>
          <w:color w:val="000000"/>
          <w:spacing w:val="-9"/>
          <w:sz w:val="24"/>
          <w:szCs w:val="24"/>
        </w:rPr>
        <w:t>9.</w:t>
      </w:r>
      <w:r w:rsidRPr="009320BA">
        <w:rPr>
          <w:rFonts w:ascii="Times New Roman" w:hAnsi="Times New Roman" w:cs="Times New Roman"/>
          <w:b/>
          <w:color w:val="000000"/>
          <w:sz w:val="24"/>
          <w:szCs w:val="24"/>
        </w:rPr>
        <w:tab/>
      </w:r>
      <w:r w:rsidRPr="009320BA">
        <w:rPr>
          <w:rFonts w:ascii="Times New Roman" w:hAnsi="Times New Roman" w:cs="Times New Roman"/>
          <w:b/>
          <w:color w:val="000000"/>
          <w:spacing w:val="9"/>
          <w:sz w:val="24"/>
          <w:szCs w:val="24"/>
        </w:rPr>
        <w:t>Liczba w</w:t>
      </w:r>
      <w:r w:rsidRPr="009320BA">
        <w:rPr>
          <w:rFonts w:ascii="Times New Roman" w:eastAsia="Times New Roman" w:hAnsi="Times New Roman" w:cs="Times New Roman"/>
          <w:b/>
          <w:color w:val="000000"/>
          <w:spacing w:val="9"/>
          <w:sz w:val="24"/>
          <w:szCs w:val="24"/>
        </w:rPr>
        <w:t xml:space="preserve">łaścicieli nieruchomości, którzy nie </w:t>
      </w:r>
      <w:r w:rsidR="009320BA">
        <w:rPr>
          <w:rFonts w:ascii="Times New Roman" w:eastAsia="Times New Roman" w:hAnsi="Times New Roman" w:cs="Times New Roman"/>
          <w:b/>
          <w:color w:val="000000"/>
          <w:spacing w:val="9"/>
          <w:sz w:val="24"/>
          <w:szCs w:val="24"/>
        </w:rPr>
        <w:t xml:space="preserve">zawarli umowy na odbiór odpadów </w:t>
      </w:r>
      <w:r w:rsidRPr="009320BA">
        <w:rPr>
          <w:rFonts w:ascii="Times New Roman" w:eastAsia="Times New Roman" w:hAnsi="Times New Roman" w:cs="Times New Roman"/>
          <w:b/>
          <w:color w:val="000000"/>
          <w:spacing w:val="5"/>
          <w:sz w:val="24"/>
          <w:szCs w:val="24"/>
        </w:rPr>
        <w:t>komunalnych,   w   imieniu,   których   gmina   powinna   podjąć   dzi</w:t>
      </w:r>
      <w:r w:rsidR="009320BA">
        <w:rPr>
          <w:rFonts w:ascii="Times New Roman" w:eastAsia="Times New Roman" w:hAnsi="Times New Roman" w:cs="Times New Roman"/>
          <w:b/>
          <w:color w:val="000000"/>
          <w:spacing w:val="5"/>
          <w:sz w:val="24"/>
          <w:szCs w:val="24"/>
        </w:rPr>
        <w:t xml:space="preserve">ałania   na   rzecz </w:t>
      </w:r>
      <w:r w:rsidRPr="009320BA">
        <w:rPr>
          <w:rFonts w:ascii="Times New Roman" w:eastAsia="Times New Roman" w:hAnsi="Times New Roman" w:cs="Times New Roman"/>
          <w:b/>
          <w:color w:val="000000"/>
          <w:spacing w:val="3"/>
          <w:sz w:val="24"/>
          <w:szCs w:val="24"/>
        </w:rPr>
        <w:t>zorganizowania takiego odbioru</w:t>
      </w:r>
      <w:r w:rsidR="009320BA">
        <w:rPr>
          <w:rFonts w:ascii="Times New Roman" w:eastAsia="Times New Roman" w:hAnsi="Times New Roman" w:cs="Times New Roman"/>
          <w:b/>
          <w:color w:val="000000"/>
          <w:spacing w:val="3"/>
          <w:sz w:val="24"/>
          <w:szCs w:val="24"/>
        </w:rPr>
        <w:t>.</w:t>
      </w:r>
    </w:p>
    <w:p w:rsidR="0003307C" w:rsidRDefault="006F6ED6" w:rsidP="009320BA">
      <w:pPr>
        <w:shd w:val="clear" w:color="auto" w:fill="FFFFFF"/>
        <w:spacing w:line="288" w:lineRule="exact"/>
        <w:ind w:left="5"/>
        <w:rPr>
          <w:rFonts w:ascii="Times New Roman" w:hAnsi="Times New Roman" w:cs="Times New Roman"/>
          <w:sz w:val="24"/>
          <w:szCs w:val="24"/>
        </w:rPr>
      </w:pPr>
      <w:r w:rsidRPr="001B6019">
        <w:rPr>
          <w:rFonts w:ascii="Times New Roman" w:hAnsi="Times New Roman" w:cs="Times New Roman"/>
          <w:color w:val="000000"/>
          <w:spacing w:val="6"/>
          <w:sz w:val="24"/>
          <w:szCs w:val="24"/>
        </w:rPr>
        <w:t>Brak</w:t>
      </w:r>
      <w:r w:rsidR="009320BA">
        <w:rPr>
          <w:rFonts w:ascii="Times New Roman" w:hAnsi="Times New Roman" w:cs="Times New Roman"/>
          <w:sz w:val="24"/>
          <w:szCs w:val="24"/>
        </w:rPr>
        <w:t>.</w:t>
      </w:r>
    </w:p>
    <w:p w:rsidR="009320BA" w:rsidRPr="009320BA" w:rsidRDefault="009320BA" w:rsidP="009320BA">
      <w:pPr>
        <w:shd w:val="clear" w:color="auto" w:fill="FFFFFF"/>
        <w:spacing w:line="288" w:lineRule="exact"/>
        <w:rPr>
          <w:rFonts w:ascii="Times New Roman" w:hAnsi="Times New Roman" w:cs="Times New Roman"/>
          <w:sz w:val="16"/>
          <w:szCs w:val="16"/>
        </w:rPr>
      </w:pPr>
    </w:p>
    <w:p w:rsidR="009320BA" w:rsidRDefault="009320BA" w:rsidP="009320BA">
      <w:pPr>
        <w:shd w:val="clear" w:color="auto" w:fill="FFFFFF"/>
        <w:spacing w:line="288" w:lineRule="exact"/>
        <w:ind w:left="5"/>
        <w:rPr>
          <w:rFonts w:ascii="Times New Roman" w:hAnsi="Times New Roman" w:cs="Times New Roman"/>
          <w:sz w:val="24"/>
          <w:szCs w:val="24"/>
        </w:rPr>
      </w:pPr>
    </w:p>
    <w:p w:rsidR="009320BA" w:rsidRPr="009320BA" w:rsidRDefault="009320BA" w:rsidP="009320BA">
      <w:pPr>
        <w:shd w:val="clear" w:color="auto" w:fill="FFFFFF"/>
        <w:spacing w:line="288" w:lineRule="exact"/>
        <w:rPr>
          <w:rFonts w:ascii="Times New Roman" w:hAnsi="Times New Roman" w:cs="Times New Roman"/>
          <w:b/>
          <w:sz w:val="24"/>
          <w:szCs w:val="24"/>
        </w:rPr>
      </w:pPr>
      <w:r>
        <w:rPr>
          <w:rFonts w:ascii="Times New Roman" w:hAnsi="Times New Roman" w:cs="Times New Roman"/>
          <w:b/>
          <w:sz w:val="24"/>
          <w:szCs w:val="24"/>
        </w:rPr>
        <w:t>10.</w:t>
      </w:r>
      <w:r w:rsidRPr="009320BA">
        <w:rPr>
          <w:rFonts w:ascii="Times New Roman" w:hAnsi="Times New Roman" w:cs="Times New Roman"/>
          <w:b/>
          <w:sz w:val="24"/>
          <w:szCs w:val="24"/>
        </w:rPr>
        <w:t>Wnioski</w:t>
      </w:r>
    </w:p>
    <w:p w:rsidR="009320BA" w:rsidRPr="009320BA" w:rsidRDefault="009320BA" w:rsidP="009320BA">
      <w:pPr>
        <w:shd w:val="clear" w:color="auto" w:fill="FFFFFF"/>
        <w:spacing w:line="288" w:lineRule="exact"/>
        <w:ind w:left="720"/>
        <w:rPr>
          <w:rFonts w:ascii="Times New Roman" w:hAnsi="Times New Roman" w:cs="Times New Roman"/>
          <w:b/>
          <w:sz w:val="24"/>
          <w:szCs w:val="24"/>
        </w:rPr>
      </w:pPr>
    </w:p>
    <w:p w:rsidR="009320BA" w:rsidRDefault="009320BA" w:rsidP="003B70B6">
      <w:pPr>
        <w:pStyle w:val="Akapitzlist"/>
        <w:numPr>
          <w:ilvl w:val="0"/>
          <w:numId w:val="29"/>
        </w:numPr>
        <w:shd w:val="clear" w:color="auto" w:fill="FFFFFF"/>
        <w:spacing w:line="288" w:lineRule="exact"/>
        <w:jc w:val="both"/>
        <w:rPr>
          <w:rFonts w:ascii="Times New Roman" w:hAnsi="Times New Roman" w:cs="Times New Roman"/>
          <w:sz w:val="24"/>
          <w:szCs w:val="24"/>
        </w:rPr>
      </w:pPr>
      <w:r w:rsidRPr="003B70B6">
        <w:rPr>
          <w:rFonts w:ascii="Times New Roman" w:hAnsi="Times New Roman" w:cs="Times New Roman"/>
          <w:sz w:val="24"/>
          <w:szCs w:val="24"/>
        </w:rPr>
        <w:t>Podczas     przeprowadzania     analizy   stwierdzono potrzebę utworzenia stacjonarnego punktu selektywnej zbiórki odpadów komunalnych na terenie gminy;</w:t>
      </w:r>
    </w:p>
    <w:p w:rsidR="003B70B6" w:rsidRDefault="003B70B6" w:rsidP="003B70B6">
      <w:pPr>
        <w:pStyle w:val="Akapitzlist"/>
        <w:numPr>
          <w:ilvl w:val="0"/>
          <w:numId w:val="29"/>
        </w:numPr>
        <w:shd w:val="clear" w:color="auto" w:fill="FFFFFF"/>
        <w:spacing w:line="288" w:lineRule="exact"/>
        <w:jc w:val="both"/>
        <w:rPr>
          <w:rFonts w:ascii="Times New Roman" w:hAnsi="Times New Roman" w:cs="Times New Roman"/>
          <w:sz w:val="24"/>
          <w:szCs w:val="24"/>
        </w:rPr>
      </w:pPr>
      <w:r>
        <w:rPr>
          <w:rFonts w:ascii="Times New Roman" w:hAnsi="Times New Roman" w:cs="Times New Roman"/>
          <w:sz w:val="24"/>
          <w:szCs w:val="24"/>
        </w:rPr>
        <w:t>Analiza potwierdza słuszność decyzji objęcia systemem nieruchomości niezamieszkałych;</w:t>
      </w:r>
    </w:p>
    <w:p w:rsidR="009320BA" w:rsidRDefault="009320BA" w:rsidP="003B70B6">
      <w:pPr>
        <w:pStyle w:val="Akapitzlist"/>
        <w:numPr>
          <w:ilvl w:val="0"/>
          <w:numId w:val="29"/>
        </w:numPr>
        <w:shd w:val="clear" w:color="auto" w:fill="FFFFFF"/>
        <w:spacing w:line="288" w:lineRule="exact"/>
        <w:jc w:val="both"/>
        <w:rPr>
          <w:rFonts w:ascii="Times New Roman" w:hAnsi="Times New Roman" w:cs="Times New Roman"/>
          <w:sz w:val="24"/>
          <w:szCs w:val="24"/>
        </w:rPr>
      </w:pPr>
      <w:r w:rsidRPr="003B70B6">
        <w:rPr>
          <w:rFonts w:ascii="Times New Roman" w:hAnsi="Times New Roman" w:cs="Times New Roman"/>
          <w:sz w:val="24"/>
          <w:szCs w:val="24"/>
        </w:rPr>
        <w:t xml:space="preserve">W   2014   roku   Gmina Ustronie Morskie ograniczyła   masę   odpadów   komunalnych ulegających biodegradacji przekazywanych do składowania do O %                      w stosunku do masy tych odpadów składowanych w 1995 roku przy dopuszczalnym poziomie dla </w:t>
      </w:r>
      <w:r w:rsidR="003B70B6">
        <w:rPr>
          <w:rFonts w:ascii="Times New Roman" w:hAnsi="Times New Roman" w:cs="Times New Roman"/>
          <w:sz w:val="24"/>
          <w:szCs w:val="24"/>
        </w:rPr>
        <w:t>2014 roku wynoszącym 50 %;</w:t>
      </w:r>
    </w:p>
    <w:p w:rsidR="003B70B6" w:rsidRDefault="009320BA" w:rsidP="003B70B6">
      <w:pPr>
        <w:pStyle w:val="Akapitzlist"/>
        <w:numPr>
          <w:ilvl w:val="0"/>
          <w:numId w:val="29"/>
        </w:numPr>
        <w:shd w:val="clear" w:color="auto" w:fill="FFFFFF"/>
        <w:spacing w:line="288" w:lineRule="exact"/>
        <w:jc w:val="both"/>
        <w:rPr>
          <w:rFonts w:ascii="Times New Roman" w:hAnsi="Times New Roman" w:cs="Times New Roman"/>
          <w:sz w:val="24"/>
          <w:szCs w:val="24"/>
        </w:rPr>
      </w:pPr>
      <w:r w:rsidRPr="003B70B6">
        <w:rPr>
          <w:rFonts w:ascii="Times New Roman" w:hAnsi="Times New Roman" w:cs="Times New Roman"/>
          <w:sz w:val="24"/>
          <w:szCs w:val="24"/>
        </w:rPr>
        <w:t xml:space="preserve">W 2014 roku </w:t>
      </w:r>
      <w:r w:rsidR="003B70B6">
        <w:rPr>
          <w:rFonts w:ascii="Times New Roman" w:hAnsi="Times New Roman" w:cs="Times New Roman"/>
          <w:sz w:val="24"/>
          <w:szCs w:val="24"/>
        </w:rPr>
        <w:t>Gmina Ustronie Morskie</w:t>
      </w:r>
      <w:r w:rsidRPr="003B70B6">
        <w:rPr>
          <w:rFonts w:ascii="Times New Roman" w:hAnsi="Times New Roman" w:cs="Times New Roman"/>
          <w:sz w:val="24"/>
          <w:szCs w:val="24"/>
        </w:rPr>
        <w:t xml:space="preserve"> osiągnęł</w:t>
      </w:r>
      <w:r w:rsidR="003B70B6">
        <w:rPr>
          <w:rFonts w:ascii="Times New Roman" w:hAnsi="Times New Roman" w:cs="Times New Roman"/>
          <w:sz w:val="24"/>
          <w:szCs w:val="24"/>
        </w:rPr>
        <w:t>a</w:t>
      </w:r>
      <w:r w:rsidRPr="003B70B6">
        <w:rPr>
          <w:rFonts w:ascii="Times New Roman" w:hAnsi="Times New Roman" w:cs="Times New Roman"/>
          <w:sz w:val="24"/>
          <w:szCs w:val="24"/>
        </w:rPr>
        <w:t xml:space="preserve"> poziom recyklingu</w:t>
      </w:r>
      <w:r w:rsidR="003B70B6">
        <w:rPr>
          <w:rFonts w:ascii="Times New Roman" w:hAnsi="Times New Roman" w:cs="Times New Roman"/>
          <w:sz w:val="24"/>
          <w:szCs w:val="24"/>
        </w:rPr>
        <w:t xml:space="preserve">                                          </w:t>
      </w:r>
      <w:r w:rsidRPr="003B70B6">
        <w:rPr>
          <w:rFonts w:ascii="Times New Roman" w:hAnsi="Times New Roman" w:cs="Times New Roman"/>
          <w:sz w:val="24"/>
          <w:szCs w:val="24"/>
        </w:rPr>
        <w:t xml:space="preserve"> i przygotowania do</w:t>
      </w:r>
      <w:r w:rsidR="003B70B6">
        <w:rPr>
          <w:rFonts w:ascii="Times New Roman" w:hAnsi="Times New Roman" w:cs="Times New Roman"/>
          <w:sz w:val="24"/>
          <w:szCs w:val="24"/>
        </w:rPr>
        <w:t xml:space="preserve"> </w:t>
      </w:r>
      <w:r w:rsidRPr="003B70B6">
        <w:rPr>
          <w:rFonts w:ascii="Times New Roman" w:hAnsi="Times New Roman" w:cs="Times New Roman"/>
          <w:sz w:val="24"/>
          <w:szCs w:val="24"/>
        </w:rPr>
        <w:t>ponownego użycia papieru, met</w:t>
      </w:r>
      <w:r w:rsidR="003B70B6">
        <w:rPr>
          <w:rFonts w:ascii="Times New Roman" w:hAnsi="Times New Roman" w:cs="Times New Roman"/>
          <w:sz w:val="24"/>
          <w:szCs w:val="24"/>
        </w:rPr>
        <w:t>ali, tworzyw sztucznych                    i szkła;</w:t>
      </w:r>
    </w:p>
    <w:p w:rsidR="003B70B6" w:rsidRDefault="009320BA" w:rsidP="003B70B6">
      <w:pPr>
        <w:pStyle w:val="Akapitzlist"/>
        <w:numPr>
          <w:ilvl w:val="0"/>
          <w:numId w:val="29"/>
        </w:numPr>
        <w:shd w:val="clear" w:color="auto" w:fill="FFFFFF"/>
        <w:spacing w:line="288" w:lineRule="exact"/>
        <w:jc w:val="both"/>
        <w:rPr>
          <w:rFonts w:ascii="Times New Roman" w:hAnsi="Times New Roman" w:cs="Times New Roman"/>
          <w:sz w:val="24"/>
          <w:szCs w:val="24"/>
        </w:rPr>
      </w:pPr>
      <w:r w:rsidRPr="003B70B6">
        <w:rPr>
          <w:rFonts w:ascii="Times New Roman" w:hAnsi="Times New Roman" w:cs="Times New Roman"/>
          <w:sz w:val="24"/>
          <w:szCs w:val="24"/>
        </w:rPr>
        <w:t xml:space="preserve">W 2014 roku </w:t>
      </w:r>
      <w:r w:rsidR="003B70B6">
        <w:rPr>
          <w:rFonts w:ascii="Times New Roman" w:hAnsi="Times New Roman" w:cs="Times New Roman"/>
          <w:sz w:val="24"/>
          <w:szCs w:val="24"/>
        </w:rPr>
        <w:t>Gmina Ustronie Morskie osiągnęła</w:t>
      </w:r>
      <w:r w:rsidRPr="003B70B6">
        <w:rPr>
          <w:rFonts w:ascii="Times New Roman" w:hAnsi="Times New Roman" w:cs="Times New Roman"/>
          <w:sz w:val="24"/>
          <w:szCs w:val="24"/>
        </w:rPr>
        <w:t xml:space="preserve"> po</w:t>
      </w:r>
      <w:r w:rsidR="003B70B6">
        <w:rPr>
          <w:rFonts w:ascii="Times New Roman" w:hAnsi="Times New Roman" w:cs="Times New Roman"/>
          <w:sz w:val="24"/>
          <w:szCs w:val="24"/>
        </w:rPr>
        <w:t xml:space="preserve">ziom recyklingu, przygotowania  </w:t>
      </w:r>
      <w:r w:rsidRPr="003B70B6">
        <w:rPr>
          <w:rFonts w:ascii="Times New Roman" w:hAnsi="Times New Roman" w:cs="Times New Roman"/>
          <w:sz w:val="24"/>
          <w:szCs w:val="24"/>
        </w:rPr>
        <w:t>odzysku innymi metodami innych niż nie</w:t>
      </w:r>
      <w:r w:rsidR="003B70B6" w:rsidRPr="003B70B6">
        <w:rPr>
          <w:rFonts w:ascii="Times New Roman" w:hAnsi="Times New Roman" w:cs="Times New Roman"/>
          <w:sz w:val="24"/>
          <w:szCs w:val="24"/>
        </w:rPr>
        <w:t xml:space="preserve">bezpieczne odpadów budowlanych  i </w:t>
      </w:r>
      <w:r w:rsidRPr="003B70B6">
        <w:rPr>
          <w:rFonts w:ascii="Times New Roman" w:hAnsi="Times New Roman" w:cs="Times New Roman"/>
          <w:sz w:val="24"/>
          <w:szCs w:val="24"/>
        </w:rPr>
        <w:t xml:space="preserve">rozbiórkowych </w:t>
      </w:r>
      <w:r w:rsidR="003B70B6">
        <w:rPr>
          <w:rFonts w:ascii="Times New Roman" w:hAnsi="Times New Roman" w:cs="Times New Roman"/>
          <w:sz w:val="24"/>
          <w:szCs w:val="24"/>
        </w:rPr>
        <w:t>;</w:t>
      </w:r>
    </w:p>
    <w:p w:rsidR="006F6ED6" w:rsidRPr="001B6019" w:rsidRDefault="006F6ED6">
      <w:pPr>
        <w:shd w:val="clear" w:color="auto" w:fill="FFFFFF"/>
        <w:spacing w:before="3331"/>
        <w:ind w:right="29"/>
        <w:jc w:val="center"/>
        <w:rPr>
          <w:rFonts w:ascii="Times New Roman" w:hAnsi="Times New Roman" w:cs="Times New Roman"/>
          <w:sz w:val="24"/>
          <w:szCs w:val="24"/>
        </w:rPr>
      </w:pPr>
    </w:p>
    <w:sectPr w:rsidR="006F6ED6" w:rsidRPr="001B6019">
      <w:pgSz w:w="11909" w:h="16834"/>
      <w:pgMar w:top="1155" w:right="1766" w:bottom="360" w:left="1603"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80" w:rsidRDefault="00456A80" w:rsidP="00165BA3">
      <w:r>
        <w:separator/>
      </w:r>
    </w:p>
  </w:endnote>
  <w:endnote w:type="continuationSeparator" w:id="0">
    <w:p w:rsidR="00456A80" w:rsidRDefault="00456A80" w:rsidP="0016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070677"/>
      <w:docPartObj>
        <w:docPartGallery w:val="Page Numbers (Bottom of Page)"/>
        <w:docPartUnique/>
      </w:docPartObj>
    </w:sdtPr>
    <w:sdtEndPr>
      <w:rPr>
        <w:noProof/>
      </w:rPr>
    </w:sdtEndPr>
    <w:sdtContent>
      <w:p w:rsidR="00B34AF4" w:rsidRDefault="00B34AF4">
        <w:pPr>
          <w:pStyle w:val="Stopka"/>
          <w:jc w:val="center"/>
        </w:pPr>
      </w:p>
      <w:p w:rsidR="00B34AF4" w:rsidRDefault="00B34AF4">
        <w:pPr>
          <w:pStyle w:val="Stopka"/>
          <w:jc w:val="center"/>
        </w:pPr>
        <w:r>
          <w:fldChar w:fldCharType="begin"/>
        </w:r>
        <w:r>
          <w:instrText xml:space="preserve"> PAGE   \* MERGEFORMAT </w:instrText>
        </w:r>
        <w:r>
          <w:fldChar w:fldCharType="separate"/>
        </w:r>
        <w:r w:rsidR="006439EF">
          <w:rPr>
            <w:noProof/>
          </w:rPr>
          <w:t>11</w:t>
        </w:r>
        <w:r>
          <w:rPr>
            <w:noProof/>
          </w:rPr>
          <w:fldChar w:fldCharType="end"/>
        </w:r>
      </w:p>
    </w:sdtContent>
  </w:sdt>
  <w:p w:rsidR="00B34AF4" w:rsidRDefault="00B34A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80" w:rsidRDefault="00456A80" w:rsidP="00165BA3">
      <w:r>
        <w:separator/>
      </w:r>
    </w:p>
  </w:footnote>
  <w:footnote w:type="continuationSeparator" w:id="0">
    <w:p w:rsidR="00456A80" w:rsidRDefault="00456A80" w:rsidP="00165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3C053A"/>
    <w:lvl w:ilvl="0">
      <w:numFmt w:val="bullet"/>
      <w:lvlText w:val="*"/>
      <w:lvlJc w:val="left"/>
    </w:lvl>
  </w:abstractNum>
  <w:abstractNum w:abstractNumId="1">
    <w:nsid w:val="04416F7A"/>
    <w:multiLevelType w:val="hybridMultilevel"/>
    <w:tmpl w:val="87C4CC6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F91670C"/>
    <w:multiLevelType w:val="singleLevel"/>
    <w:tmpl w:val="24124F14"/>
    <w:lvl w:ilvl="0">
      <w:start w:val="4"/>
      <w:numFmt w:val="lowerLetter"/>
      <w:lvlText w:val="%1)"/>
      <w:legacy w:legacy="1" w:legacySpace="0" w:legacyIndent="326"/>
      <w:lvlJc w:val="left"/>
      <w:rPr>
        <w:rFonts w:ascii="Times New Roman" w:hAnsi="Times New Roman" w:cs="Times New Roman" w:hint="default"/>
      </w:rPr>
    </w:lvl>
  </w:abstractNum>
  <w:abstractNum w:abstractNumId="3">
    <w:nsid w:val="17C50C2A"/>
    <w:multiLevelType w:val="hybridMultilevel"/>
    <w:tmpl w:val="B26AFD66"/>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F0A73D0"/>
    <w:multiLevelType w:val="hybridMultilevel"/>
    <w:tmpl w:val="8974C960"/>
    <w:lvl w:ilvl="0" w:tplc="95CC617C">
      <w:start w:val="7"/>
      <w:numFmt w:val="decimal"/>
      <w:lvlText w:val="%1."/>
      <w:legacy w:legacy="1" w:legacySpace="360" w:legacyIndent="312"/>
      <w:lvlJc w:val="left"/>
      <w:pPr>
        <w:ind w:left="365" w:hanging="360"/>
      </w:pPr>
      <w:rPr>
        <w:rFonts w:ascii="Times New Roman" w:hAnsi="Times New Roman" w:cs="Times New Roman" w:hint="default"/>
      </w:rPr>
    </w:lvl>
    <w:lvl w:ilvl="1" w:tplc="04150003" w:tentative="1">
      <w:start w:val="1"/>
      <w:numFmt w:val="bullet"/>
      <w:lvlText w:val="o"/>
      <w:lvlJc w:val="left"/>
      <w:pPr>
        <w:ind w:left="1085" w:hanging="360"/>
      </w:pPr>
      <w:rPr>
        <w:rFonts w:ascii="Courier New" w:hAnsi="Courier New" w:cs="Courier New" w:hint="default"/>
      </w:rPr>
    </w:lvl>
    <w:lvl w:ilvl="2" w:tplc="04150005" w:tentative="1">
      <w:start w:val="1"/>
      <w:numFmt w:val="bullet"/>
      <w:lvlText w:val=""/>
      <w:lvlJc w:val="left"/>
      <w:pPr>
        <w:ind w:left="1805" w:hanging="360"/>
      </w:pPr>
      <w:rPr>
        <w:rFonts w:ascii="Wingdings" w:hAnsi="Wingdings" w:hint="default"/>
      </w:rPr>
    </w:lvl>
    <w:lvl w:ilvl="3" w:tplc="04150001" w:tentative="1">
      <w:start w:val="1"/>
      <w:numFmt w:val="bullet"/>
      <w:lvlText w:val=""/>
      <w:lvlJc w:val="left"/>
      <w:pPr>
        <w:ind w:left="2525" w:hanging="360"/>
      </w:pPr>
      <w:rPr>
        <w:rFonts w:ascii="Symbol" w:hAnsi="Symbol" w:hint="default"/>
      </w:rPr>
    </w:lvl>
    <w:lvl w:ilvl="4" w:tplc="04150003" w:tentative="1">
      <w:start w:val="1"/>
      <w:numFmt w:val="bullet"/>
      <w:lvlText w:val="o"/>
      <w:lvlJc w:val="left"/>
      <w:pPr>
        <w:ind w:left="3245" w:hanging="360"/>
      </w:pPr>
      <w:rPr>
        <w:rFonts w:ascii="Courier New" w:hAnsi="Courier New" w:cs="Courier New" w:hint="default"/>
      </w:rPr>
    </w:lvl>
    <w:lvl w:ilvl="5" w:tplc="04150005" w:tentative="1">
      <w:start w:val="1"/>
      <w:numFmt w:val="bullet"/>
      <w:lvlText w:val=""/>
      <w:lvlJc w:val="left"/>
      <w:pPr>
        <w:ind w:left="3965" w:hanging="360"/>
      </w:pPr>
      <w:rPr>
        <w:rFonts w:ascii="Wingdings" w:hAnsi="Wingdings" w:hint="default"/>
      </w:rPr>
    </w:lvl>
    <w:lvl w:ilvl="6" w:tplc="04150001" w:tentative="1">
      <w:start w:val="1"/>
      <w:numFmt w:val="bullet"/>
      <w:lvlText w:val=""/>
      <w:lvlJc w:val="left"/>
      <w:pPr>
        <w:ind w:left="4685" w:hanging="360"/>
      </w:pPr>
      <w:rPr>
        <w:rFonts w:ascii="Symbol" w:hAnsi="Symbol" w:hint="default"/>
      </w:rPr>
    </w:lvl>
    <w:lvl w:ilvl="7" w:tplc="04150003" w:tentative="1">
      <w:start w:val="1"/>
      <w:numFmt w:val="bullet"/>
      <w:lvlText w:val="o"/>
      <w:lvlJc w:val="left"/>
      <w:pPr>
        <w:ind w:left="5405" w:hanging="360"/>
      </w:pPr>
      <w:rPr>
        <w:rFonts w:ascii="Courier New" w:hAnsi="Courier New" w:cs="Courier New" w:hint="default"/>
      </w:rPr>
    </w:lvl>
    <w:lvl w:ilvl="8" w:tplc="04150005" w:tentative="1">
      <w:start w:val="1"/>
      <w:numFmt w:val="bullet"/>
      <w:lvlText w:val=""/>
      <w:lvlJc w:val="left"/>
      <w:pPr>
        <w:ind w:left="6125" w:hanging="360"/>
      </w:pPr>
      <w:rPr>
        <w:rFonts w:ascii="Wingdings" w:hAnsi="Wingdings" w:hint="default"/>
      </w:rPr>
    </w:lvl>
  </w:abstractNum>
  <w:abstractNum w:abstractNumId="5">
    <w:nsid w:val="23693A69"/>
    <w:multiLevelType w:val="hybridMultilevel"/>
    <w:tmpl w:val="1B38B10E"/>
    <w:lvl w:ilvl="0" w:tplc="04150003">
      <w:start w:val="1"/>
      <w:numFmt w:val="bullet"/>
      <w:lvlText w:val="o"/>
      <w:lvlJc w:val="left"/>
      <w:pPr>
        <w:ind w:left="1373" w:hanging="360"/>
      </w:pPr>
      <w:rPr>
        <w:rFonts w:ascii="Courier New" w:hAnsi="Courier New" w:cs="Courier New" w:hint="default"/>
      </w:rPr>
    </w:lvl>
    <w:lvl w:ilvl="1" w:tplc="04150003" w:tentative="1">
      <w:start w:val="1"/>
      <w:numFmt w:val="bullet"/>
      <w:lvlText w:val="o"/>
      <w:lvlJc w:val="left"/>
      <w:pPr>
        <w:ind w:left="2093" w:hanging="360"/>
      </w:pPr>
      <w:rPr>
        <w:rFonts w:ascii="Courier New" w:hAnsi="Courier New" w:cs="Courier New" w:hint="default"/>
      </w:rPr>
    </w:lvl>
    <w:lvl w:ilvl="2" w:tplc="04150005" w:tentative="1">
      <w:start w:val="1"/>
      <w:numFmt w:val="bullet"/>
      <w:lvlText w:val=""/>
      <w:lvlJc w:val="left"/>
      <w:pPr>
        <w:ind w:left="2813" w:hanging="360"/>
      </w:pPr>
      <w:rPr>
        <w:rFonts w:ascii="Wingdings" w:hAnsi="Wingdings" w:hint="default"/>
      </w:rPr>
    </w:lvl>
    <w:lvl w:ilvl="3" w:tplc="04150001" w:tentative="1">
      <w:start w:val="1"/>
      <w:numFmt w:val="bullet"/>
      <w:lvlText w:val=""/>
      <w:lvlJc w:val="left"/>
      <w:pPr>
        <w:ind w:left="3533" w:hanging="360"/>
      </w:pPr>
      <w:rPr>
        <w:rFonts w:ascii="Symbol" w:hAnsi="Symbol" w:hint="default"/>
      </w:rPr>
    </w:lvl>
    <w:lvl w:ilvl="4" w:tplc="04150003" w:tentative="1">
      <w:start w:val="1"/>
      <w:numFmt w:val="bullet"/>
      <w:lvlText w:val="o"/>
      <w:lvlJc w:val="left"/>
      <w:pPr>
        <w:ind w:left="4253" w:hanging="360"/>
      </w:pPr>
      <w:rPr>
        <w:rFonts w:ascii="Courier New" w:hAnsi="Courier New" w:cs="Courier New" w:hint="default"/>
      </w:rPr>
    </w:lvl>
    <w:lvl w:ilvl="5" w:tplc="04150005" w:tentative="1">
      <w:start w:val="1"/>
      <w:numFmt w:val="bullet"/>
      <w:lvlText w:val=""/>
      <w:lvlJc w:val="left"/>
      <w:pPr>
        <w:ind w:left="4973" w:hanging="360"/>
      </w:pPr>
      <w:rPr>
        <w:rFonts w:ascii="Wingdings" w:hAnsi="Wingdings" w:hint="default"/>
      </w:rPr>
    </w:lvl>
    <w:lvl w:ilvl="6" w:tplc="04150001" w:tentative="1">
      <w:start w:val="1"/>
      <w:numFmt w:val="bullet"/>
      <w:lvlText w:val=""/>
      <w:lvlJc w:val="left"/>
      <w:pPr>
        <w:ind w:left="5693" w:hanging="360"/>
      </w:pPr>
      <w:rPr>
        <w:rFonts w:ascii="Symbol" w:hAnsi="Symbol" w:hint="default"/>
      </w:rPr>
    </w:lvl>
    <w:lvl w:ilvl="7" w:tplc="04150003" w:tentative="1">
      <w:start w:val="1"/>
      <w:numFmt w:val="bullet"/>
      <w:lvlText w:val="o"/>
      <w:lvlJc w:val="left"/>
      <w:pPr>
        <w:ind w:left="6413" w:hanging="360"/>
      </w:pPr>
      <w:rPr>
        <w:rFonts w:ascii="Courier New" w:hAnsi="Courier New" w:cs="Courier New" w:hint="default"/>
      </w:rPr>
    </w:lvl>
    <w:lvl w:ilvl="8" w:tplc="04150005" w:tentative="1">
      <w:start w:val="1"/>
      <w:numFmt w:val="bullet"/>
      <w:lvlText w:val=""/>
      <w:lvlJc w:val="left"/>
      <w:pPr>
        <w:ind w:left="7133" w:hanging="360"/>
      </w:pPr>
      <w:rPr>
        <w:rFonts w:ascii="Wingdings" w:hAnsi="Wingdings" w:hint="default"/>
      </w:rPr>
    </w:lvl>
  </w:abstractNum>
  <w:abstractNum w:abstractNumId="6">
    <w:nsid w:val="2B09405B"/>
    <w:multiLevelType w:val="singleLevel"/>
    <w:tmpl w:val="460456B2"/>
    <w:lvl w:ilvl="0">
      <w:start w:val="1"/>
      <w:numFmt w:val="lowerLetter"/>
      <w:lvlText w:val="%1)"/>
      <w:legacy w:legacy="1" w:legacySpace="0" w:legacyIndent="322"/>
      <w:lvlJc w:val="left"/>
      <w:rPr>
        <w:rFonts w:ascii="Times New Roman" w:hAnsi="Times New Roman" w:cs="Times New Roman" w:hint="default"/>
      </w:rPr>
    </w:lvl>
  </w:abstractNum>
  <w:abstractNum w:abstractNumId="7">
    <w:nsid w:val="2B6D3326"/>
    <w:multiLevelType w:val="singleLevel"/>
    <w:tmpl w:val="D3D8A6F0"/>
    <w:lvl w:ilvl="0">
      <w:start w:val="1"/>
      <w:numFmt w:val="decimal"/>
      <w:lvlText w:val="6.%1."/>
      <w:legacy w:legacy="1" w:legacySpace="0" w:legacyIndent="648"/>
      <w:lvlJc w:val="left"/>
      <w:rPr>
        <w:rFonts w:ascii="Times New Roman" w:hAnsi="Times New Roman" w:cs="Times New Roman" w:hint="default"/>
      </w:rPr>
    </w:lvl>
  </w:abstractNum>
  <w:abstractNum w:abstractNumId="8">
    <w:nsid w:val="2EE54CE6"/>
    <w:multiLevelType w:val="singleLevel"/>
    <w:tmpl w:val="B8D2FDEA"/>
    <w:lvl w:ilvl="0">
      <w:start w:val="6"/>
      <w:numFmt w:val="lowerLetter"/>
      <w:lvlText w:val="%1)"/>
      <w:legacy w:legacy="1" w:legacySpace="0" w:legacyIndent="336"/>
      <w:lvlJc w:val="left"/>
      <w:rPr>
        <w:rFonts w:ascii="Times New Roman" w:hAnsi="Times New Roman" w:cs="Times New Roman" w:hint="default"/>
      </w:rPr>
    </w:lvl>
  </w:abstractNum>
  <w:abstractNum w:abstractNumId="9">
    <w:nsid w:val="44EE125F"/>
    <w:multiLevelType w:val="singleLevel"/>
    <w:tmpl w:val="3DA674E4"/>
    <w:lvl w:ilvl="0">
      <w:start w:val="1"/>
      <w:numFmt w:val="decimal"/>
      <w:lvlText w:val="%1."/>
      <w:legacy w:legacy="1" w:legacySpace="0" w:legacyIndent="312"/>
      <w:lvlJc w:val="left"/>
      <w:rPr>
        <w:rFonts w:ascii="Times New Roman" w:hAnsi="Times New Roman" w:cs="Times New Roman" w:hint="default"/>
      </w:rPr>
    </w:lvl>
  </w:abstractNum>
  <w:abstractNum w:abstractNumId="10">
    <w:nsid w:val="45A22B89"/>
    <w:multiLevelType w:val="hybridMultilevel"/>
    <w:tmpl w:val="AAC003B4"/>
    <w:lvl w:ilvl="0" w:tplc="14B49BBA">
      <w:start w:val="1"/>
      <w:numFmt w:val="decimal"/>
      <w:lvlText w:val="%1."/>
      <w:lvlJc w:val="left"/>
      <w:pPr>
        <w:ind w:left="672" w:hanging="360"/>
      </w:pPr>
      <w:rPr>
        <w:rFonts w:hint="default"/>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1">
    <w:nsid w:val="524F64DB"/>
    <w:multiLevelType w:val="hybridMultilevel"/>
    <w:tmpl w:val="A3EE4E2C"/>
    <w:lvl w:ilvl="0" w:tplc="B942BBD0">
      <w:start w:val="1"/>
      <w:numFmt w:val="decimal"/>
      <w:lvlText w:val="%1."/>
      <w:lvlJc w:val="left"/>
      <w:pPr>
        <w:ind w:left="706" w:hanging="360"/>
      </w:pPr>
      <w:rPr>
        <w:rFonts w:eastAsiaTheme="minorEastAsia" w:hint="default"/>
      </w:rPr>
    </w:lvl>
    <w:lvl w:ilvl="1" w:tplc="04150019">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2">
    <w:nsid w:val="540D410C"/>
    <w:multiLevelType w:val="hybridMultilevel"/>
    <w:tmpl w:val="44EEE610"/>
    <w:lvl w:ilvl="0" w:tplc="34AE4116">
      <w:start w:val="1"/>
      <w:numFmt w:val="decimal"/>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3">
    <w:nsid w:val="5C544DA7"/>
    <w:multiLevelType w:val="singleLevel"/>
    <w:tmpl w:val="95CC617C"/>
    <w:lvl w:ilvl="0">
      <w:start w:val="7"/>
      <w:numFmt w:val="decimal"/>
      <w:lvlText w:val="%1."/>
      <w:legacy w:legacy="1" w:legacySpace="0" w:legacyIndent="312"/>
      <w:lvlJc w:val="left"/>
      <w:rPr>
        <w:rFonts w:ascii="Times New Roman" w:hAnsi="Times New Roman" w:cs="Times New Roman" w:hint="default"/>
      </w:rPr>
    </w:lvl>
  </w:abstractNum>
  <w:abstractNum w:abstractNumId="14">
    <w:nsid w:val="5D641296"/>
    <w:multiLevelType w:val="hybridMultilevel"/>
    <w:tmpl w:val="AB2417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0A30C21"/>
    <w:multiLevelType w:val="hybridMultilevel"/>
    <w:tmpl w:val="033EA3DA"/>
    <w:lvl w:ilvl="0" w:tplc="01F21F74">
      <w:start w:val="1"/>
      <w:numFmt w:val="decimal"/>
      <w:lvlText w:val="%1)"/>
      <w:lvlJc w:val="left"/>
      <w:pPr>
        <w:ind w:left="485" w:hanging="360"/>
      </w:pPr>
      <w:rPr>
        <w:rFonts w:hint="default"/>
        <w:color w:val="000000"/>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abstractNum w:abstractNumId="16">
    <w:nsid w:val="610C48E8"/>
    <w:multiLevelType w:val="singleLevel"/>
    <w:tmpl w:val="49F0DCE0"/>
    <w:lvl w:ilvl="0">
      <w:start w:val="2"/>
      <w:numFmt w:val="lowerLetter"/>
      <w:lvlText w:val="%1)"/>
      <w:legacy w:legacy="1" w:legacySpace="0" w:legacyIndent="326"/>
      <w:lvlJc w:val="left"/>
      <w:rPr>
        <w:rFonts w:ascii="Times New Roman" w:hAnsi="Times New Roman" w:cs="Times New Roman" w:hint="default"/>
      </w:rPr>
    </w:lvl>
  </w:abstractNum>
  <w:abstractNum w:abstractNumId="17">
    <w:nsid w:val="66521FB3"/>
    <w:multiLevelType w:val="hybridMultilevel"/>
    <w:tmpl w:val="4A66A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E44786"/>
    <w:multiLevelType w:val="singleLevel"/>
    <w:tmpl w:val="24124F14"/>
    <w:lvl w:ilvl="0">
      <w:start w:val="4"/>
      <w:numFmt w:val="lowerLetter"/>
      <w:lvlText w:val="%1)"/>
      <w:legacy w:legacy="1" w:legacySpace="0" w:legacyIndent="326"/>
      <w:lvlJc w:val="left"/>
      <w:rPr>
        <w:rFonts w:ascii="Times New Roman" w:hAnsi="Times New Roman" w:cs="Times New Roman" w:hint="default"/>
      </w:rPr>
    </w:lvl>
  </w:abstractNum>
  <w:abstractNum w:abstractNumId="19">
    <w:nsid w:val="6BF15A59"/>
    <w:multiLevelType w:val="hybridMultilevel"/>
    <w:tmpl w:val="7E146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1A10CE2"/>
    <w:multiLevelType w:val="singleLevel"/>
    <w:tmpl w:val="C13A4AFA"/>
    <w:lvl w:ilvl="0">
      <w:start w:val="1"/>
      <w:numFmt w:val="lowerLetter"/>
      <w:lvlText w:val="%1)"/>
      <w:legacy w:legacy="1" w:legacySpace="0" w:legacyIndent="326"/>
      <w:lvlJc w:val="left"/>
      <w:rPr>
        <w:rFonts w:ascii="Times New Roman" w:hAnsi="Times New Roman" w:cs="Times New Roman" w:hint="default"/>
      </w:rPr>
    </w:lvl>
  </w:abstractNum>
  <w:abstractNum w:abstractNumId="21">
    <w:nsid w:val="734A28F7"/>
    <w:multiLevelType w:val="singleLevel"/>
    <w:tmpl w:val="8FA40C54"/>
    <w:lvl w:ilvl="0">
      <w:start w:val="1"/>
      <w:numFmt w:val="decimal"/>
      <w:lvlText w:val="5.%1."/>
      <w:legacy w:legacy="1" w:legacySpace="0" w:legacyIndent="639"/>
      <w:lvlJc w:val="left"/>
      <w:rPr>
        <w:rFonts w:ascii="Times New Roman" w:hAnsi="Times New Roman" w:cs="Times New Roman" w:hint="default"/>
      </w:rPr>
    </w:lvl>
  </w:abstractNum>
  <w:abstractNum w:abstractNumId="22">
    <w:nsid w:val="789A767C"/>
    <w:multiLevelType w:val="hybridMultilevel"/>
    <w:tmpl w:val="45761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BA24559"/>
    <w:multiLevelType w:val="hybridMultilevel"/>
    <w:tmpl w:val="42A4E10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E7E68D6"/>
    <w:multiLevelType w:val="hybridMultilevel"/>
    <w:tmpl w:val="CE5E6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7"/>
  </w:num>
  <w:num w:numId="4">
    <w:abstractNumId w:val="13"/>
  </w:num>
  <w:num w:numId="5">
    <w:abstractNumId w:val="6"/>
  </w:num>
  <w:num w:numId="6">
    <w:abstractNumId w:val="8"/>
  </w:num>
  <w:num w:numId="7">
    <w:abstractNumId w:val="16"/>
  </w:num>
  <w:num w:numId="8">
    <w:abstractNumId w:val="2"/>
  </w:num>
  <w:num w:numId="9">
    <w:abstractNumId w:val="0"/>
    <w:lvlOverride w:ilvl="0">
      <w:lvl w:ilvl="0">
        <w:start w:val="65535"/>
        <w:numFmt w:val="bullet"/>
        <w:lvlText w:val="&gt;"/>
        <w:legacy w:legacy="1" w:legacySpace="0" w:legacyIndent="2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gt;"/>
        <w:legacy w:legacy="1" w:legacySpace="0" w:legacyIndent="322"/>
        <w:lvlJc w:val="left"/>
        <w:rPr>
          <w:rFonts w:ascii="Times New Roman" w:hAnsi="Times New Roman" w:cs="Times New Roman" w:hint="default"/>
        </w:rPr>
      </w:lvl>
    </w:lvlOverride>
  </w:num>
  <w:num w:numId="13">
    <w:abstractNumId w:val="0"/>
    <w:lvlOverride w:ilvl="0">
      <w:lvl w:ilvl="0">
        <w:start w:val="65535"/>
        <w:numFmt w:val="bullet"/>
        <w:lvlText w:val="&gt;"/>
        <w:legacy w:legacy="1" w:legacySpace="0" w:legacyIndent="317"/>
        <w:lvlJc w:val="left"/>
        <w:rPr>
          <w:rFonts w:ascii="Times New Roman" w:hAnsi="Times New Roman" w:cs="Times New Roman" w:hint="default"/>
        </w:rPr>
      </w:lvl>
    </w:lvlOverride>
  </w:num>
  <w:num w:numId="14">
    <w:abstractNumId w:val="20"/>
  </w:num>
  <w:num w:numId="15">
    <w:abstractNumId w:val="18"/>
  </w:num>
  <w:num w:numId="16">
    <w:abstractNumId w:val="10"/>
  </w:num>
  <w:num w:numId="17">
    <w:abstractNumId w:val="11"/>
  </w:num>
  <w:num w:numId="18">
    <w:abstractNumId w:val="24"/>
  </w:num>
  <w:num w:numId="19">
    <w:abstractNumId w:val="12"/>
  </w:num>
  <w:num w:numId="20">
    <w:abstractNumId w:val="15"/>
  </w:num>
  <w:num w:numId="21">
    <w:abstractNumId w:val="3"/>
  </w:num>
  <w:num w:numId="22">
    <w:abstractNumId w:val="23"/>
  </w:num>
  <w:num w:numId="23">
    <w:abstractNumId w:val="1"/>
  </w:num>
  <w:num w:numId="24">
    <w:abstractNumId w:val="5"/>
  </w:num>
  <w:num w:numId="25">
    <w:abstractNumId w:val="17"/>
  </w:num>
  <w:num w:numId="26">
    <w:abstractNumId w:val="22"/>
  </w:num>
  <w:num w:numId="27">
    <w:abstractNumId w:val="1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A56"/>
    <w:rsid w:val="0003307C"/>
    <w:rsid w:val="00041F80"/>
    <w:rsid w:val="00075E28"/>
    <w:rsid w:val="000C3D2A"/>
    <w:rsid w:val="00165BA3"/>
    <w:rsid w:val="001B6019"/>
    <w:rsid w:val="001D5058"/>
    <w:rsid w:val="00252F2D"/>
    <w:rsid w:val="00396A56"/>
    <w:rsid w:val="003B70B6"/>
    <w:rsid w:val="003E107C"/>
    <w:rsid w:val="00456A80"/>
    <w:rsid w:val="00635D69"/>
    <w:rsid w:val="006439EF"/>
    <w:rsid w:val="00692CF0"/>
    <w:rsid w:val="006C66AD"/>
    <w:rsid w:val="006F6ED6"/>
    <w:rsid w:val="00710754"/>
    <w:rsid w:val="007457E7"/>
    <w:rsid w:val="00755C04"/>
    <w:rsid w:val="00761D9F"/>
    <w:rsid w:val="009320BA"/>
    <w:rsid w:val="00A62441"/>
    <w:rsid w:val="00B34AF4"/>
    <w:rsid w:val="00CC3E60"/>
    <w:rsid w:val="00EE468C"/>
    <w:rsid w:val="00F25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55C04"/>
    <w:rPr>
      <w:rFonts w:ascii="Tahoma" w:hAnsi="Tahoma" w:cs="Tahoma"/>
      <w:sz w:val="16"/>
      <w:szCs w:val="16"/>
    </w:rPr>
  </w:style>
  <w:style w:type="character" w:customStyle="1" w:styleId="TekstdymkaZnak">
    <w:name w:val="Tekst dymka Znak"/>
    <w:basedOn w:val="Domylnaczcionkaakapitu"/>
    <w:link w:val="Tekstdymka"/>
    <w:uiPriority w:val="99"/>
    <w:semiHidden/>
    <w:rsid w:val="00755C04"/>
    <w:rPr>
      <w:rFonts w:ascii="Tahoma" w:hAnsi="Tahoma" w:cs="Tahoma"/>
      <w:sz w:val="16"/>
      <w:szCs w:val="16"/>
    </w:rPr>
  </w:style>
  <w:style w:type="paragraph" w:styleId="Nagwek">
    <w:name w:val="header"/>
    <w:basedOn w:val="Normalny"/>
    <w:link w:val="NagwekZnak"/>
    <w:uiPriority w:val="99"/>
    <w:unhideWhenUsed/>
    <w:rsid w:val="00165BA3"/>
    <w:pPr>
      <w:tabs>
        <w:tab w:val="center" w:pos="4536"/>
        <w:tab w:val="right" w:pos="9072"/>
      </w:tabs>
    </w:pPr>
  </w:style>
  <w:style w:type="character" w:customStyle="1" w:styleId="NagwekZnak">
    <w:name w:val="Nagłówek Znak"/>
    <w:basedOn w:val="Domylnaczcionkaakapitu"/>
    <w:link w:val="Nagwek"/>
    <w:uiPriority w:val="99"/>
    <w:rsid w:val="00165BA3"/>
    <w:rPr>
      <w:rFonts w:ascii="Arial" w:hAnsi="Arial" w:cs="Arial"/>
      <w:sz w:val="20"/>
      <w:szCs w:val="20"/>
    </w:rPr>
  </w:style>
  <w:style w:type="paragraph" w:styleId="Stopka">
    <w:name w:val="footer"/>
    <w:basedOn w:val="Normalny"/>
    <w:link w:val="StopkaZnak"/>
    <w:uiPriority w:val="99"/>
    <w:unhideWhenUsed/>
    <w:rsid w:val="00165BA3"/>
    <w:pPr>
      <w:tabs>
        <w:tab w:val="center" w:pos="4536"/>
        <w:tab w:val="right" w:pos="9072"/>
      </w:tabs>
    </w:pPr>
  </w:style>
  <w:style w:type="character" w:customStyle="1" w:styleId="StopkaZnak">
    <w:name w:val="Stopka Znak"/>
    <w:basedOn w:val="Domylnaczcionkaakapitu"/>
    <w:link w:val="Stopka"/>
    <w:uiPriority w:val="99"/>
    <w:rsid w:val="00165BA3"/>
    <w:rPr>
      <w:rFonts w:ascii="Arial" w:hAnsi="Arial" w:cs="Arial"/>
      <w:sz w:val="20"/>
      <w:szCs w:val="20"/>
    </w:rPr>
  </w:style>
  <w:style w:type="paragraph" w:styleId="Akapitzlist">
    <w:name w:val="List Paragraph"/>
    <w:basedOn w:val="Normalny"/>
    <w:uiPriority w:val="34"/>
    <w:qFormat/>
    <w:rsid w:val="00EE4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17</Pages>
  <Words>5350</Words>
  <Characters>32105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Kabat</dc:creator>
  <cp:lastModifiedBy>User</cp:lastModifiedBy>
  <cp:revision>9</cp:revision>
  <dcterms:created xsi:type="dcterms:W3CDTF">2017-09-13T11:45:00Z</dcterms:created>
  <dcterms:modified xsi:type="dcterms:W3CDTF">2017-09-13T23:21:00Z</dcterms:modified>
</cp:coreProperties>
</file>