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B8" w:rsidRDefault="00596568" w:rsidP="00626AB8">
      <w:pPr>
        <w:shd w:val="clear" w:color="auto" w:fill="FFFFFF"/>
        <w:spacing w:line="624" w:lineRule="exact"/>
        <w:ind w:left="77"/>
        <w:jc w:val="center"/>
        <w:rPr>
          <w:rFonts w:ascii="Arial" w:hAnsi="Arial" w:cs="Arial"/>
          <w:color w:val="000000"/>
          <w:spacing w:val="-11"/>
          <w:sz w:val="54"/>
          <w:szCs w:val="54"/>
        </w:rPr>
      </w:pPr>
      <w:r>
        <w:rPr>
          <w:rFonts w:ascii="Arial" w:hAnsi="Arial" w:cs="Arial"/>
          <w:color w:val="000000"/>
          <w:spacing w:val="-11"/>
          <w:sz w:val="54"/>
          <w:szCs w:val="54"/>
        </w:rPr>
        <w:t xml:space="preserve">Analiza stanu </w:t>
      </w:r>
    </w:p>
    <w:p w:rsidR="00ED4FF6" w:rsidRDefault="00596568" w:rsidP="00626AB8">
      <w:pPr>
        <w:shd w:val="clear" w:color="auto" w:fill="FFFFFF"/>
        <w:spacing w:line="624" w:lineRule="exact"/>
        <w:ind w:left="77"/>
        <w:jc w:val="center"/>
      </w:pPr>
      <w:r>
        <w:rPr>
          <w:rFonts w:ascii="Arial" w:hAnsi="Arial" w:cs="Arial"/>
          <w:color w:val="000000"/>
          <w:spacing w:val="-11"/>
          <w:sz w:val="54"/>
          <w:szCs w:val="54"/>
        </w:rPr>
        <w:t>gospodarki odpadami</w:t>
      </w:r>
    </w:p>
    <w:p w:rsidR="00626AB8" w:rsidRDefault="00626AB8" w:rsidP="00626AB8">
      <w:pPr>
        <w:shd w:val="clear" w:color="auto" w:fill="FFFFFF"/>
        <w:tabs>
          <w:tab w:val="left" w:leader="underscore" w:pos="2246"/>
          <w:tab w:val="left" w:leader="underscore" w:pos="8438"/>
        </w:tabs>
        <w:spacing w:before="5" w:line="624" w:lineRule="exact"/>
        <w:ind w:firstLine="566"/>
        <w:jc w:val="center"/>
        <w:rPr>
          <w:rFonts w:ascii="Arial" w:hAnsi="Arial" w:cs="Arial"/>
          <w:color w:val="000000"/>
          <w:spacing w:val="-2"/>
          <w:sz w:val="54"/>
          <w:szCs w:val="54"/>
        </w:rPr>
      </w:pPr>
      <w:r>
        <w:rPr>
          <w:rFonts w:ascii="Arial" w:hAnsi="Arial" w:cs="Arial"/>
          <w:color w:val="000000"/>
          <w:spacing w:val="-2"/>
          <w:sz w:val="54"/>
          <w:szCs w:val="54"/>
        </w:rPr>
        <w:t xml:space="preserve">komunalnymi </w:t>
      </w:r>
    </w:p>
    <w:p w:rsidR="00ED4FF6" w:rsidRDefault="00626AB8" w:rsidP="00626AB8">
      <w:pPr>
        <w:shd w:val="clear" w:color="auto" w:fill="FFFFFF"/>
        <w:tabs>
          <w:tab w:val="left" w:leader="underscore" w:pos="2246"/>
          <w:tab w:val="left" w:leader="underscore" w:pos="8438"/>
        </w:tabs>
        <w:spacing w:before="5" w:line="624" w:lineRule="exact"/>
        <w:ind w:firstLine="566"/>
        <w:jc w:val="center"/>
      </w:pPr>
      <w:r>
        <w:rPr>
          <w:rFonts w:ascii="Arial" w:hAnsi="Arial" w:cs="Arial"/>
          <w:color w:val="000000"/>
          <w:spacing w:val="-2"/>
          <w:sz w:val="54"/>
          <w:szCs w:val="54"/>
        </w:rPr>
        <w:t>na terenie Gminy Ustronie Morskie</w:t>
      </w:r>
    </w:p>
    <w:p w:rsidR="00626AB8" w:rsidRPr="00626AB8" w:rsidRDefault="00596568" w:rsidP="00626AB8">
      <w:pPr>
        <w:shd w:val="clear" w:color="auto" w:fill="FFFFFF"/>
        <w:spacing w:before="67"/>
        <w:ind w:left="38"/>
        <w:jc w:val="center"/>
      </w:pPr>
      <w:r>
        <w:rPr>
          <w:rFonts w:ascii="Arial" w:hAnsi="Arial" w:cs="Arial"/>
          <w:color w:val="000000"/>
          <w:spacing w:val="-4"/>
          <w:sz w:val="52"/>
          <w:szCs w:val="52"/>
        </w:rPr>
        <w:t>za rok 2016</w:t>
      </w:r>
    </w:p>
    <w:p w:rsidR="00ED4FF6" w:rsidRDefault="00626AB8">
      <w:pPr>
        <w:spacing w:before="1061"/>
        <w:ind w:left="2842" w:right="2966"/>
        <w:rPr>
          <w:rFonts w:ascii="Arial" w:hAnsi="Arial" w:cs="Arial"/>
          <w:sz w:val="24"/>
          <w:szCs w:val="24"/>
        </w:rPr>
      </w:pPr>
      <w:r>
        <w:rPr>
          <w:noProof/>
        </w:rPr>
        <w:drawing>
          <wp:inline distT="0" distB="0" distL="0" distR="0" wp14:anchorId="12D65267" wp14:editId="4323E879">
            <wp:extent cx="2647950" cy="3028950"/>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2647950" cy="3028950"/>
                    </a:xfrm>
                    <a:prstGeom prst="rect">
                      <a:avLst/>
                    </a:prstGeom>
                  </pic:spPr>
                </pic:pic>
              </a:graphicData>
            </a:graphic>
          </wp:inline>
        </w:drawing>
      </w:r>
    </w:p>
    <w:p w:rsidR="00ED4FF6" w:rsidRDefault="00ED4FF6">
      <w:pPr>
        <w:spacing w:before="1061"/>
        <w:ind w:left="2842" w:right="2966"/>
        <w:rPr>
          <w:rFonts w:ascii="Arial" w:hAnsi="Arial" w:cs="Arial"/>
          <w:sz w:val="24"/>
          <w:szCs w:val="24"/>
        </w:rPr>
      </w:pPr>
    </w:p>
    <w:p w:rsidR="00626AB8" w:rsidRDefault="00626AB8">
      <w:pPr>
        <w:spacing w:before="1061"/>
        <w:ind w:left="2842" w:right="2966"/>
        <w:rPr>
          <w:rFonts w:ascii="Arial" w:hAnsi="Arial" w:cs="Arial"/>
          <w:sz w:val="24"/>
          <w:szCs w:val="24"/>
        </w:rPr>
      </w:pPr>
    </w:p>
    <w:p w:rsidR="00626AB8" w:rsidRPr="00626AB8" w:rsidRDefault="00626AB8" w:rsidP="00626AB8">
      <w:pPr>
        <w:spacing w:before="1061"/>
        <w:ind w:left="2842" w:right="2966"/>
        <w:jc w:val="center"/>
        <w:rPr>
          <w:sz w:val="24"/>
          <w:szCs w:val="24"/>
        </w:rPr>
        <w:sectPr w:rsidR="00626AB8" w:rsidRPr="00626AB8">
          <w:footerReference w:type="default" r:id="rId9"/>
          <w:type w:val="continuous"/>
          <w:pgSz w:w="11909" w:h="16834"/>
          <w:pgMar w:top="1440" w:right="1913" w:bottom="720" w:left="1557" w:header="708" w:footer="708" w:gutter="0"/>
          <w:cols w:space="60"/>
          <w:noEndnote/>
        </w:sectPr>
      </w:pPr>
      <w:r w:rsidRPr="00626AB8">
        <w:rPr>
          <w:sz w:val="24"/>
          <w:szCs w:val="24"/>
        </w:rPr>
        <w:t xml:space="preserve">Ustronie Morskie, </w:t>
      </w:r>
      <w:r>
        <w:rPr>
          <w:sz w:val="24"/>
          <w:szCs w:val="24"/>
        </w:rPr>
        <w:t>kwiecień 2017r</w:t>
      </w:r>
    </w:p>
    <w:p w:rsidR="00ED4FF6" w:rsidRPr="00E328F1" w:rsidRDefault="001A6252" w:rsidP="00E328F1">
      <w:pPr>
        <w:shd w:val="clear" w:color="auto" w:fill="FFFFFF"/>
        <w:rPr>
          <w:rFonts w:ascii="Arial" w:hAnsi="Arial" w:cs="Arial"/>
          <w:b/>
          <w:sz w:val="21"/>
          <w:szCs w:val="21"/>
        </w:rPr>
      </w:pPr>
      <w:r w:rsidRPr="00E328F1">
        <w:rPr>
          <w:rFonts w:ascii="Arial" w:hAnsi="Arial" w:cs="Arial"/>
          <w:b/>
          <w:sz w:val="21"/>
          <w:szCs w:val="21"/>
        </w:rPr>
        <w:lastRenderedPageBreak/>
        <w:t>Spis treści:</w:t>
      </w:r>
    </w:p>
    <w:p w:rsidR="001A6252" w:rsidRPr="00E328F1" w:rsidRDefault="001A6252" w:rsidP="00E328F1">
      <w:pPr>
        <w:shd w:val="clear" w:color="auto" w:fill="FFFFFF"/>
        <w:rPr>
          <w:rFonts w:ascii="Arial" w:hAnsi="Arial" w:cs="Arial"/>
          <w:sz w:val="21"/>
          <w:szCs w:val="21"/>
        </w:rPr>
      </w:pPr>
    </w:p>
    <w:p w:rsidR="001A6252" w:rsidRPr="00E328F1" w:rsidRDefault="001A6252" w:rsidP="00E328F1">
      <w:pPr>
        <w:shd w:val="clear" w:color="auto" w:fill="FFFFFF"/>
        <w:jc w:val="both"/>
        <w:rPr>
          <w:rFonts w:ascii="Arial" w:hAnsi="Arial" w:cs="Arial"/>
          <w:sz w:val="21"/>
          <w:szCs w:val="21"/>
        </w:rPr>
      </w:pPr>
      <w:r w:rsidRPr="00E328F1">
        <w:rPr>
          <w:rFonts w:ascii="Arial" w:hAnsi="Arial" w:cs="Arial"/>
          <w:sz w:val="21"/>
          <w:szCs w:val="21"/>
        </w:rPr>
        <w:t>1. Cel opracowania.</w:t>
      </w:r>
    </w:p>
    <w:p w:rsidR="001A6252" w:rsidRPr="00E328F1" w:rsidRDefault="001A6252" w:rsidP="00E328F1">
      <w:pPr>
        <w:shd w:val="clear" w:color="auto" w:fill="FFFFFF"/>
        <w:jc w:val="both"/>
        <w:rPr>
          <w:rFonts w:ascii="Arial" w:hAnsi="Arial" w:cs="Arial"/>
          <w:sz w:val="21"/>
          <w:szCs w:val="21"/>
        </w:rPr>
      </w:pPr>
    </w:p>
    <w:p w:rsidR="001A6252" w:rsidRPr="00E328F1" w:rsidRDefault="001A6252" w:rsidP="00E328F1">
      <w:pPr>
        <w:shd w:val="clear" w:color="auto" w:fill="FFFFFF"/>
        <w:jc w:val="both"/>
        <w:rPr>
          <w:rFonts w:ascii="Arial" w:hAnsi="Arial" w:cs="Arial"/>
          <w:sz w:val="21"/>
          <w:szCs w:val="21"/>
        </w:rPr>
      </w:pPr>
      <w:r w:rsidRPr="00E328F1">
        <w:rPr>
          <w:rFonts w:ascii="Arial" w:hAnsi="Arial" w:cs="Arial"/>
          <w:sz w:val="21"/>
          <w:szCs w:val="21"/>
        </w:rPr>
        <w:t>2. Podstawa prawna sporządzenia analizy.</w:t>
      </w:r>
    </w:p>
    <w:p w:rsidR="001A6252" w:rsidRPr="00E328F1" w:rsidRDefault="001A6252" w:rsidP="00E328F1">
      <w:pPr>
        <w:shd w:val="clear" w:color="auto" w:fill="FFFFFF"/>
        <w:jc w:val="both"/>
        <w:rPr>
          <w:rFonts w:ascii="Arial" w:hAnsi="Arial" w:cs="Arial"/>
          <w:sz w:val="21"/>
          <w:szCs w:val="21"/>
        </w:rPr>
      </w:pPr>
    </w:p>
    <w:p w:rsidR="001A6252" w:rsidRDefault="001A6252" w:rsidP="00E328F1">
      <w:pPr>
        <w:shd w:val="clear" w:color="auto" w:fill="FFFFFF"/>
        <w:jc w:val="both"/>
        <w:rPr>
          <w:rFonts w:ascii="Arial" w:hAnsi="Arial" w:cs="Arial"/>
          <w:sz w:val="21"/>
          <w:szCs w:val="21"/>
        </w:rPr>
      </w:pPr>
      <w:r w:rsidRPr="00E328F1">
        <w:rPr>
          <w:rFonts w:ascii="Arial" w:hAnsi="Arial" w:cs="Arial"/>
          <w:sz w:val="21"/>
          <w:szCs w:val="21"/>
        </w:rPr>
        <w:t>3. Regulacje prawne z zakresu gospodarowania odpadami komunalnymi.</w:t>
      </w:r>
    </w:p>
    <w:p w:rsidR="00E328F1" w:rsidRPr="00E328F1" w:rsidRDefault="00E328F1" w:rsidP="00E328F1">
      <w:pPr>
        <w:shd w:val="clear" w:color="auto" w:fill="FFFFFF"/>
        <w:jc w:val="both"/>
        <w:rPr>
          <w:rFonts w:ascii="Arial" w:hAnsi="Arial" w:cs="Arial"/>
          <w:sz w:val="21"/>
          <w:szCs w:val="21"/>
        </w:rPr>
      </w:pPr>
    </w:p>
    <w:p w:rsidR="001A6252" w:rsidRPr="00E328F1" w:rsidRDefault="001A6252" w:rsidP="00E328F1">
      <w:pPr>
        <w:shd w:val="clear" w:color="auto" w:fill="FFFFFF"/>
        <w:jc w:val="both"/>
        <w:rPr>
          <w:rFonts w:ascii="Arial" w:hAnsi="Arial" w:cs="Arial"/>
          <w:sz w:val="21"/>
          <w:szCs w:val="21"/>
        </w:rPr>
      </w:pPr>
      <w:r w:rsidRPr="00E328F1">
        <w:rPr>
          <w:rFonts w:ascii="Arial" w:hAnsi="Arial" w:cs="Arial"/>
          <w:sz w:val="21"/>
          <w:szCs w:val="21"/>
        </w:rPr>
        <w:t>4. Wskaźniki do osiągnięcia przez gminę w roku 2016 i w kolejnych latach.</w:t>
      </w:r>
    </w:p>
    <w:p w:rsidR="001A6252" w:rsidRPr="00E328F1" w:rsidRDefault="001A6252" w:rsidP="00E328F1">
      <w:pPr>
        <w:shd w:val="clear" w:color="auto" w:fill="FFFFFF"/>
        <w:jc w:val="both"/>
        <w:rPr>
          <w:rFonts w:ascii="Arial" w:hAnsi="Arial" w:cs="Arial"/>
          <w:sz w:val="21"/>
          <w:szCs w:val="21"/>
        </w:rPr>
      </w:pPr>
    </w:p>
    <w:p w:rsidR="001A6252" w:rsidRPr="00E328F1" w:rsidRDefault="001A6252" w:rsidP="00E328F1">
      <w:pPr>
        <w:shd w:val="clear" w:color="auto" w:fill="FFFFFF"/>
        <w:jc w:val="both"/>
        <w:rPr>
          <w:rFonts w:ascii="Arial" w:hAnsi="Arial" w:cs="Arial"/>
          <w:sz w:val="21"/>
          <w:szCs w:val="21"/>
        </w:rPr>
      </w:pPr>
      <w:r w:rsidRPr="00E328F1">
        <w:rPr>
          <w:rFonts w:ascii="Arial" w:hAnsi="Arial" w:cs="Arial"/>
          <w:sz w:val="21"/>
          <w:szCs w:val="21"/>
        </w:rPr>
        <w:t>4.1. Ograniczenie masy odpadów komunalnych ule</w:t>
      </w:r>
      <w:r w:rsidR="00E328F1">
        <w:rPr>
          <w:rFonts w:ascii="Arial" w:hAnsi="Arial" w:cs="Arial"/>
          <w:sz w:val="21"/>
          <w:szCs w:val="21"/>
        </w:rPr>
        <w:t>gają</w:t>
      </w:r>
      <w:r w:rsidRPr="00E328F1">
        <w:rPr>
          <w:rFonts w:ascii="Arial" w:hAnsi="Arial" w:cs="Arial"/>
          <w:sz w:val="21"/>
          <w:szCs w:val="21"/>
        </w:rPr>
        <w:t>cych biodegradacji przekazywanych do składowania.</w:t>
      </w:r>
    </w:p>
    <w:p w:rsidR="001A6252" w:rsidRPr="00E328F1" w:rsidRDefault="001A6252" w:rsidP="00E328F1">
      <w:pPr>
        <w:shd w:val="clear" w:color="auto" w:fill="FFFFFF"/>
        <w:jc w:val="both"/>
        <w:rPr>
          <w:rFonts w:ascii="Arial" w:hAnsi="Arial" w:cs="Arial"/>
          <w:sz w:val="21"/>
          <w:szCs w:val="21"/>
        </w:rPr>
      </w:pPr>
    </w:p>
    <w:p w:rsidR="001A6252" w:rsidRPr="00E328F1" w:rsidRDefault="001A6252" w:rsidP="00E328F1">
      <w:pPr>
        <w:shd w:val="clear" w:color="auto" w:fill="FFFFFF"/>
        <w:jc w:val="both"/>
        <w:rPr>
          <w:rFonts w:ascii="Arial" w:hAnsi="Arial" w:cs="Arial"/>
          <w:sz w:val="21"/>
          <w:szCs w:val="21"/>
        </w:rPr>
      </w:pPr>
      <w:r w:rsidRPr="00E328F1">
        <w:rPr>
          <w:rFonts w:ascii="Arial" w:hAnsi="Arial" w:cs="Arial"/>
          <w:sz w:val="21"/>
          <w:szCs w:val="21"/>
        </w:rPr>
        <w:t xml:space="preserve">4.2. </w:t>
      </w:r>
      <w:r w:rsidR="00E328F1" w:rsidRPr="00E328F1">
        <w:rPr>
          <w:rFonts w:ascii="Arial" w:hAnsi="Arial" w:cs="Arial"/>
          <w:sz w:val="21"/>
          <w:szCs w:val="21"/>
        </w:rPr>
        <w:t>Poziomy recyklingu, przygotowania do ponownego użycia i odzysku innymi metodami niektórych frakcji odpadów komunalnych.</w:t>
      </w:r>
    </w:p>
    <w:p w:rsidR="00E328F1" w:rsidRPr="00E328F1" w:rsidRDefault="00E328F1" w:rsidP="00E328F1">
      <w:pPr>
        <w:shd w:val="clear" w:color="auto" w:fill="FFFFFF"/>
        <w:jc w:val="both"/>
        <w:rPr>
          <w:rFonts w:ascii="Arial" w:hAnsi="Arial" w:cs="Arial"/>
          <w:sz w:val="21"/>
          <w:szCs w:val="21"/>
        </w:rPr>
      </w:pPr>
    </w:p>
    <w:p w:rsidR="00E328F1" w:rsidRPr="00E328F1" w:rsidRDefault="00E328F1" w:rsidP="00E328F1">
      <w:pPr>
        <w:shd w:val="clear" w:color="auto" w:fill="FFFFFF"/>
        <w:jc w:val="both"/>
        <w:rPr>
          <w:rFonts w:ascii="Arial" w:hAnsi="Arial" w:cs="Arial"/>
          <w:sz w:val="21"/>
          <w:szCs w:val="21"/>
        </w:rPr>
      </w:pPr>
      <w:r w:rsidRPr="00E328F1">
        <w:rPr>
          <w:rFonts w:ascii="Arial" w:hAnsi="Arial" w:cs="Arial"/>
          <w:sz w:val="21"/>
          <w:szCs w:val="21"/>
        </w:rPr>
        <w:t>5. Gosp</w:t>
      </w:r>
      <w:r>
        <w:rPr>
          <w:rFonts w:ascii="Arial" w:hAnsi="Arial" w:cs="Arial"/>
          <w:sz w:val="21"/>
          <w:szCs w:val="21"/>
        </w:rPr>
        <w:t>od</w:t>
      </w:r>
      <w:r w:rsidRPr="00E328F1">
        <w:rPr>
          <w:rFonts w:ascii="Arial" w:hAnsi="Arial" w:cs="Arial"/>
          <w:sz w:val="21"/>
          <w:szCs w:val="21"/>
        </w:rPr>
        <w:t>arka odpadami komunalnymi na terenie Gminy Ustronie Morskie.</w:t>
      </w:r>
    </w:p>
    <w:p w:rsidR="00E328F1" w:rsidRPr="00E328F1" w:rsidRDefault="00E328F1" w:rsidP="00E328F1">
      <w:pPr>
        <w:shd w:val="clear" w:color="auto" w:fill="FFFFFF"/>
        <w:jc w:val="both"/>
        <w:rPr>
          <w:rFonts w:ascii="Arial" w:hAnsi="Arial" w:cs="Arial"/>
          <w:sz w:val="21"/>
          <w:szCs w:val="21"/>
        </w:rPr>
      </w:pPr>
    </w:p>
    <w:p w:rsidR="00E328F1" w:rsidRPr="00E328F1" w:rsidRDefault="00E328F1" w:rsidP="00E328F1">
      <w:pPr>
        <w:shd w:val="clear" w:color="auto" w:fill="FFFFFF"/>
        <w:jc w:val="both"/>
        <w:rPr>
          <w:rFonts w:ascii="Arial" w:hAnsi="Arial" w:cs="Arial"/>
          <w:sz w:val="21"/>
          <w:szCs w:val="21"/>
        </w:rPr>
      </w:pPr>
      <w:r w:rsidRPr="00E328F1">
        <w:rPr>
          <w:rFonts w:ascii="Arial" w:hAnsi="Arial" w:cs="Arial"/>
          <w:sz w:val="21"/>
          <w:szCs w:val="21"/>
        </w:rPr>
        <w:t xml:space="preserve">6. </w:t>
      </w:r>
      <w:proofErr w:type="spellStart"/>
      <w:r w:rsidRPr="00E328F1">
        <w:rPr>
          <w:rFonts w:ascii="Arial" w:hAnsi="Arial" w:cs="Arial"/>
          <w:sz w:val="21"/>
          <w:szCs w:val="21"/>
        </w:rPr>
        <w:t>Możliwośc</w:t>
      </w:r>
      <w:proofErr w:type="spellEnd"/>
      <w:r w:rsidRPr="00E328F1">
        <w:rPr>
          <w:rFonts w:ascii="Arial" w:hAnsi="Arial" w:cs="Arial"/>
          <w:sz w:val="21"/>
          <w:szCs w:val="21"/>
        </w:rPr>
        <w:t xml:space="preserve"> przetwarzania zmieszanych odpadów komunalnych, odpadów zielonych oraz pozostałości z sortowania odpadów komunalnych przeznaczonych </w:t>
      </w:r>
      <w:r>
        <w:rPr>
          <w:rFonts w:ascii="Arial" w:hAnsi="Arial" w:cs="Arial"/>
          <w:sz w:val="21"/>
          <w:szCs w:val="21"/>
        </w:rPr>
        <w:t xml:space="preserve">             </w:t>
      </w:r>
      <w:r w:rsidRPr="00E328F1">
        <w:rPr>
          <w:rFonts w:ascii="Arial" w:hAnsi="Arial" w:cs="Arial"/>
          <w:sz w:val="21"/>
          <w:szCs w:val="21"/>
        </w:rPr>
        <w:t>do składowania.</w:t>
      </w:r>
    </w:p>
    <w:p w:rsidR="00E328F1" w:rsidRPr="00E328F1" w:rsidRDefault="00E328F1" w:rsidP="00E328F1">
      <w:pPr>
        <w:shd w:val="clear" w:color="auto" w:fill="FFFFFF"/>
        <w:jc w:val="both"/>
        <w:rPr>
          <w:rFonts w:ascii="Arial" w:hAnsi="Arial" w:cs="Arial"/>
          <w:sz w:val="21"/>
          <w:szCs w:val="21"/>
        </w:rPr>
      </w:pPr>
    </w:p>
    <w:p w:rsidR="00E328F1" w:rsidRPr="00E328F1" w:rsidRDefault="00E328F1" w:rsidP="00E328F1">
      <w:pPr>
        <w:shd w:val="clear" w:color="auto" w:fill="FFFFFF"/>
        <w:jc w:val="both"/>
        <w:rPr>
          <w:rFonts w:ascii="Arial" w:hAnsi="Arial" w:cs="Arial"/>
          <w:sz w:val="21"/>
          <w:szCs w:val="21"/>
        </w:rPr>
      </w:pPr>
      <w:r w:rsidRPr="00E328F1">
        <w:rPr>
          <w:rFonts w:ascii="Arial" w:hAnsi="Arial" w:cs="Arial"/>
          <w:sz w:val="21"/>
          <w:szCs w:val="21"/>
        </w:rPr>
        <w:t>7. Liczba właścicieli nieruchomości, którzy nie zawarli umowy na odbiór odpadów komunalnych, w imieniu, których gmina powinna podjąć działania na rzecz zorganizowania takiego odbioru.</w:t>
      </w:r>
    </w:p>
    <w:p w:rsidR="00E328F1" w:rsidRPr="00E328F1" w:rsidRDefault="00E328F1" w:rsidP="00E328F1">
      <w:pPr>
        <w:shd w:val="clear" w:color="auto" w:fill="FFFFFF"/>
        <w:jc w:val="both"/>
        <w:rPr>
          <w:rFonts w:ascii="Arial" w:hAnsi="Arial" w:cs="Arial"/>
          <w:sz w:val="21"/>
          <w:szCs w:val="21"/>
        </w:rPr>
      </w:pPr>
    </w:p>
    <w:p w:rsidR="00E328F1" w:rsidRPr="00E328F1" w:rsidRDefault="00E328F1" w:rsidP="00E328F1">
      <w:pPr>
        <w:shd w:val="clear" w:color="auto" w:fill="FFFFFF"/>
        <w:jc w:val="both"/>
        <w:rPr>
          <w:rFonts w:ascii="Arial" w:hAnsi="Arial" w:cs="Arial"/>
          <w:sz w:val="21"/>
          <w:szCs w:val="21"/>
        </w:rPr>
        <w:sectPr w:rsidR="00E328F1" w:rsidRPr="00E328F1">
          <w:pgSz w:w="11909" w:h="16834"/>
          <w:pgMar w:top="1440" w:right="2263" w:bottom="720" w:left="1818" w:header="708" w:footer="708" w:gutter="0"/>
          <w:cols w:space="60"/>
          <w:noEndnote/>
        </w:sectPr>
      </w:pPr>
      <w:r w:rsidRPr="00E328F1">
        <w:rPr>
          <w:rFonts w:ascii="Arial" w:hAnsi="Arial" w:cs="Arial"/>
          <w:sz w:val="21"/>
          <w:szCs w:val="21"/>
        </w:rPr>
        <w:t>8. Wnioski.</w:t>
      </w:r>
    </w:p>
    <w:p w:rsidR="00ED4FF6" w:rsidRPr="00626AB8" w:rsidRDefault="00596568" w:rsidP="00626AB8">
      <w:pPr>
        <w:shd w:val="clear" w:color="auto" w:fill="FFFFFF"/>
        <w:tabs>
          <w:tab w:val="left" w:pos="691"/>
        </w:tabs>
        <w:spacing w:before="1094"/>
        <w:rPr>
          <w:b/>
        </w:rPr>
      </w:pPr>
      <w:r w:rsidRPr="00626AB8">
        <w:rPr>
          <w:rFonts w:ascii="Arial" w:hAnsi="Arial" w:cs="Arial"/>
          <w:b/>
          <w:color w:val="000000"/>
          <w:spacing w:val="-13"/>
          <w:sz w:val="21"/>
          <w:szCs w:val="21"/>
        </w:rPr>
        <w:lastRenderedPageBreak/>
        <w:t>1.</w:t>
      </w:r>
      <w:r w:rsidRPr="00626AB8">
        <w:rPr>
          <w:rFonts w:ascii="Arial" w:hAnsi="Arial" w:cs="Arial"/>
          <w:b/>
          <w:color w:val="000000"/>
          <w:sz w:val="21"/>
          <w:szCs w:val="21"/>
        </w:rPr>
        <w:tab/>
      </w:r>
      <w:r w:rsidRPr="00626AB8">
        <w:rPr>
          <w:rFonts w:ascii="Arial" w:hAnsi="Arial" w:cs="Arial"/>
          <w:b/>
          <w:color w:val="000000"/>
          <w:spacing w:val="5"/>
          <w:sz w:val="21"/>
          <w:szCs w:val="21"/>
        </w:rPr>
        <w:t xml:space="preserve">Cel </w:t>
      </w:r>
      <w:r w:rsidR="00626AB8" w:rsidRPr="00626AB8">
        <w:rPr>
          <w:rFonts w:ascii="Arial" w:hAnsi="Arial" w:cs="Arial"/>
          <w:b/>
          <w:color w:val="000000"/>
          <w:spacing w:val="5"/>
          <w:sz w:val="21"/>
          <w:szCs w:val="21"/>
        </w:rPr>
        <w:t>opracowa</w:t>
      </w:r>
      <w:bookmarkStart w:id="0" w:name="_GoBack"/>
      <w:bookmarkEnd w:id="0"/>
      <w:r w:rsidR="00626AB8" w:rsidRPr="00626AB8">
        <w:rPr>
          <w:rFonts w:ascii="Arial" w:hAnsi="Arial" w:cs="Arial"/>
          <w:b/>
          <w:color w:val="000000"/>
          <w:spacing w:val="5"/>
          <w:sz w:val="21"/>
          <w:szCs w:val="21"/>
        </w:rPr>
        <w:t>nia.</w:t>
      </w:r>
    </w:p>
    <w:p w:rsidR="00ED4FF6" w:rsidRDefault="00596568">
      <w:pPr>
        <w:shd w:val="clear" w:color="auto" w:fill="FFFFFF"/>
        <w:spacing w:before="197" w:line="278" w:lineRule="exact"/>
        <w:ind w:left="14" w:firstLine="360"/>
        <w:jc w:val="both"/>
      </w:pPr>
      <w:r>
        <w:rPr>
          <w:rFonts w:ascii="Arial" w:hAnsi="Arial" w:cs="Arial"/>
          <w:color w:val="000000"/>
          <w:spacing w:val="3"/>
          <w:sz w:val="21"/>
          <w:szCs w:val="21"/>
        </w:rPr>
        <w:t>Niniejszy dokument stanowi roczn</w:t>
      </w:r>
      <w:r>
        <w:rPr>
          <w:rFonts w:ascii="Arial" w:eastAsia="Times New Roman" w:hAnsi="Arial"/>
          <w:color w:val="000000"/>
          <w:spacing w:val="3"/>
          <w:sz w:val="21"/>
          <w:szCs w:val="21"/>
        </w:rPr>
        <w:t>ą</w:t>
      </w:r>
      <w:r>
        <w:rPr>
          <w:rFonts w:ascii="Arial" w:eastAsia="Times New Roman" w:hAnsi="Arial" w:cs="Arial"/>
          <w:color w:val="000000"/>
          <w:spacing w:val="3"/>
          <w:sz w:val="21"/>
          <w:szCs w:val="21"/>
        </w:rPr>
        <w:t xml:space="preserve"> analiz</w:t>
      </w:r>
      <w:r>
        <w:rPr>
          <w:rFonts w:ascii="Arial" w:eastAsia="Times New Roman" w:hAnsi="Arial"/>
          <w:color w:val="000000"/>
          <w:spacing w:val="3"/>
          <w:sz w:val="21"/>
          <w:szCs w:val="21"/>
        </w:rPr>
        <w:t>ę</w:t>
      </w:r>
      <w:r>
        <w:rPr>
          <w:rFonts w:ascii="Arial" w:eastAsia="Times New Roman" w:hAnsi="Arial" w:cs="Arial"/>
          <w:color w:val="000000"/>
          <w:spacing w:val="3"/>
          <w:sz w:val="21"/>
          <w:szCs w:val="21"/>
        </w:rPr>
        <w:t xml:space="preserve"> gospodarki odpadami komunalnymi </w:t>
      </w:r>
      <w:r w:rsidR="00626AB8">
        <w:rPr>
          <w:rFonts w:ascii="Arial" w:eastAsia="Times New Roman" w:hAnsi="Arial" w:cs="Arial"/>
          <w:color w:val="000000"/>
          <w:spacing w:val="3"/>
          <w:sz w:val="21"/>
          <w:szCs w:val="21"/>
        </w:rPr>
        <w:t xml:space="preserve">                  </w:t>
      </w:r>
      <w:r>
        <w:rPr>
          <w:rFonts w:ascii="Arial" w:eastAsia="Times New Roman" w:hAnsi="Arial" w:cs="Arial"/>
          <w:color w:val="000000"/>
          <w:spacing w:val="3"/>
          <w:sz w:val="21"/>
          <w:szCs w:val="21"/>
        </w:rPr>
        <w:t xml:space="preserve">na </w:t>
      </w:r>
      <w:r>
        <w:rPr>
          <w:rFonts w:ascii="Arial" w:eastAsia="Times New Roman" w:hAnsi="Arial" w:cs="Arial"/>
          <w:color w:val="000000"/>
          <w:spacing w:val="2"/>
          <w:sz w:val="21"/>
          <w:szCs w:val="21"/>
        </w:rPr>
        <w:t xml:space="preserve">terenie Gminy </w:t>
      </w:r>
      <w:r w:rsidR="00626AB8">
        <w:rPr>
          <w:rFonts w:ascii="Arial" w:eastAsia="Times New Roman" w:hAnsi="Arial" w:cs="Arial"/>
          <w:color w:val="000000"/>
          <w:spacing w:val="2"/>
          <w:sz w:val="21"/>
          <w:szCs w:val="21"/>
        </w:rPr>
        <w:t>Ustronie Morskie</w:t>
      </w:r>
      <w:r>
        <w:rPr>
          <w:rFonts w:ascii="Arial" w:eastAsia="Times New Roman" w:hAnsi="Arial" w:cs="Arial"/>
          <w:color w:val="000000"/>
          <w:spacing w:val="2"/>
          <w:sz w:val="21"/>
          <w:szCs w:val="21"/>
        </w:rPr>
        <w:t>, sporz</w:t>
      </w:r>
      <w:r>
        <w:rPr>
          <w:rFonts w:ascii="Arial" w:eastAsia="Times New Roman" w:hAnsi="Arial"/>
          <w:color w:val="000000"/>
          <w:spacing w:val="2"/>
          <w:sz w:val="21"/>
          <w:szCs w:val="21"/>
        </w:rPr>
        <w:t>ą</w:t>
      </w:r>
      <w:r>
        <w:rPr>
          <w:rFonts w:ascii="Arial" w:eastAsia="Times New Roman" w:hAnsi="Arial" w:cs="Arial"/>
          <w:color w:val="000000"/>
          <w:spacing w:val="2"/>
          <w:sz w:val="21"/>
          <w:szCs w:val="21"/>
        </w:rPr>
        <w:t>dzon</w:t>
      </w:r>
      <w:r>
        <w:rPr>
          <w:rFonts w:ascii="Arial" w:eastAsia="Times New Roman" w:hAnsi="Arial"/>
          <w:color w:val="000000"/>
          <w:spacing w:val="2"/>
          <w:sz w:val="21"/>
          <w:szCs w:val="21"/>
        </w:rPr>
        <w:t>ą</w:t>
      </w:r>
      <w:r>
        <w:rPr>
          <w:rFonts w:ascii="Arial" w:eastAsia="Times New Roman" w:hAnsi="Arial" w:cs="Arial"/>
          <w:color w:val="000000"/>
          <w:spacing w:val="2"/>
          <w:sz w:val="21"/>
          <w:szCs w:val="21"/>
        </w:rPr>
        <w:t xml:space="preserve"> w celu weryfikacji mo</w:t>
      </w:r>
      <w:r>
        <w:rPr>
          <w:rFonts w:ascii="Arial" w:eastAsia="Times New Roman" w:hAnsi="Arial"/>
          <w:color w:val="000000"/>
          <w:spacing w:val="2"/>
          <w:sz w:val="21"/>
          <w:szCs w:val="21"/>
        </w:rPr>
        <w:t>ż</w:t>
      </w:r>
      <w:r>
        <w:rPr>
          <w:rFonts w:ascii="Arial" w:eastAsia="Times New Roman" w:hAnsi="Arial" w:cs="Arial"/>
          <w:color w:val="000000"/>
          <w:spacing w:val="2"/>
          <w:sz w:val="21"/>
          <w:szCs w:val="21"/>
        </w:rPr>
        <w:t>liwo</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 xml:space="preserve">ci technicznych </w:t>
      </w:r>
      <w:r>
        <w:rPr>
          <w:rFonts w:ascii="Arial" w:eastAsia="Times New Roman" w:hAnsi="Arial" w:cs="Arial"/>
          <w:color w:val="000000"/>
          <w:spacing w:val="4"/>
          <w:sz w:val="21"/>
          <w:szCs w:val="21"/>
        </w:rPr>
        <w:t>i organizacyjnych gminy w zakresie gospodarowania odpadami komunalnymi. Analiz</w:t>
      </w:r>
      <w:r>
        <w:rPr>
          <w:rFonts w:ascii="Arial" w:eastAsia="Times New Roman" w:hAnsi="Arial"/>
          <w:color w:val="000000"/>
          <w:spacing w:val="4"/>
          <w:sz w:val="21"/>
          <w:szCs w:val="21"/>
        </w:rPr>
        <w:t xml:space="preserve">ę </w:t>
      </w:r>
      <w:r>
        <w:rPr>
          <w:rFonts w:ascii="Arial" w:eastAsia="Times New Roman" w:hAnsi="Arial" w:cs="Arial"/>
          <w:color w:val="000000"/>
          <w:spacing w:val="-1"/>
          <w:sz w:val="21"/>
          <w:szCs w:val="21"/>
        </w:rPr>
        <w:t>nale</w:t>
      </w:r>
      <w:r>
        <w:rPr>
          <w:rFonts w:ascii="Arial" w:eastAsia="Times New Roman" w:hAnsi="Arial"/>
          <w:color w:val="000000"/>
          <w:spacing w:val="-1"/>
          <w:sz w:val="21"/>
          <w:szCs w:val="21"/>
        </w:rPr>
        <w:t>ż</w:t>
      </w:r>
      <w:r>
        <w:rPr>
          <w:rFonts w:ascii="Arial" w:eastAsia="Times New Roman" w:hAnsi="Arial" w:cs="Arial"/>
          <w:color w:val="000000"/>
          <w:spacing w:val="-1"/>
          <w:sz w:val="21"/>
          <w:szCs w:val="21"/>
        </w:rPr>
        <w:t>y sporz</w:t>
      </w:r>
      <w:r>
        <w:rPr>
          <w:rFonts w:ascii="Arial" w:eastAsia="Times New Roman" w:hAnsi="Arial"/>
          <w:color w:val="000000"/>
          <w:spacing w:val="-1"/>
          <w:sz w:val="21"/>
          <w:szCs w:val="21"/>
        </w:rPr>
        <w:t>ą</w:t>
      </w:r>
      <w:r>
        <w:rPr>
          <w:rFonts w:ascii="Arial" w:eastAsia="Times New Roman" w:hAnsi="Arial" w:cs="Arial"/>
          <w:color w:val="000000"/>
          <w:spacing w:val="-1"/>
          <w:sz w:val="21"/>
          <w:szCs w:val="21"/>
        </w:rPr>
        <w:t>dzi</w:t>
      </w:r>
      <w:r>
        <w:rPr>
          <w:rFonts w:ascii="Arial" w:eastAsia="Times New Roman" w:hAnsi="Arial"/>
          <w:color w:val="000000"/>
          <w:spacing w:val="-1"/>
          <w:sz w:val="21"/>
          <w:szCs w:val="21"/>
        </w:rPr>
        <w:t>ć</w:t>
      </w:r>
      <w:r>
        <w:rPr>
          <w:rFonts w:ascii="Arial" w:eastAsia="Times New Roman" w:hAnsi="Arial" w:cs="Arial"/>
          <w:color w:val="000000"/>
          <w:spacing w:val="-1"/>
          <w:sz w:val="21"/>
          <w:szCs w:val="21"/>
        </w:rPr>
        <w:t xml:space="preserve"> do 30 kwietnia ka</w:t>
      </w:r>
      <w:r>
        <w:rPr>
          <w:rFonts w:ascii="Arial" w:eastAsia="Times New Roman" w:hAnsi="Arial"/>
          <w:color w:val="000000"/>
          <w:spacing w:val="-1"/>
          <w:sz w:val="21"/>
          <w:szCs w:val="21"/>
        </w:rPr>
        <w:t>ż</w:t>
      </w:r>
      <w:r>
        <w:rPr>
          <w:rFonts w:ascii="Arial" w:eastAsia="Times New Roman" w:hAnsi="Arial" w:cs="Arial"/>
          <w:color w:val="000000"/>
          <w:spacing w:val="-1"/>
          <w:sz w:val="21"/>
          <w:szCs w:val="21"/>
        </w:rPr>
        <w:t>dego roku za rok poprzedni</w:t>
      </w:r>
      <w:r w:rsidR="00626AB8">
        <w:rPr>
          <w:rFonts w:ascii="Arial" w:eastAsia="Times New Roman" w:hAnsi="Arial" w:cs="Arial"/>
          <w:color w:val="000000"/>
          <w:spacing w:val="-1"/>
          <w:sz w:val="21"/>
          <w:szCs w:val="21"/>
        </w:rPr>
        <w:t xml:space="preserve">                 </w:t>
      </w:r>
      <w:r>
        <w:rPr>
          <w:rFonts w:ascii="Arial" w:eastAsia="Times New Roman" w:hAnsi="Arial" w:cs="Arial"/>
          <w:color w:val="000000"/>
          <w:spacing w:val="-1"/>
          <w:sz w:val="21"/>
          <w:szCs w:val="21"/>
        </w:rPr>
        <w:t xml:space="preserve"> w oparciu o sprawozdania </w:t>
      </w:r>
      <w:r>
        <w:rPr>
          <w:rFonts w:ascii="Arial" w:eastAsia="Times New Roman" w:hAnsi="Arial" w:cs="Arial"/>
          <w:color w:val="000000"/>
          <w:spacing w:val="2"/>
          <w:sz w:val="21"/>
          <w:szCs w:val="21"/>
        </w:rPr>
        <w:t>z</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o</w:t>
      </w:r>
      <w:r>
        <w:rPr>
          <w:rFonts w:ascii="Arial" w:eastAsia="Times New Roman" w:hAnsi="Arial"/>
          <w:color w:val="000000"/>
          <w:spacing w:val="2"/>
          <w:sz w:val="21"/>
          <w:szCs w:val="21"/>
        </w:rPr>
        <w:t>ż</w:t>
      </w:r>
      <w:r>
        <w:rPr>
          <w:rFonts w:ascii="Arial" w:eastAsia="Times New Roman" w:hAnsi="Arial" w:cs="Arial"/>
          <w:color w:val="000000"/>
          <w:spacing w:val="2"/>
          <w:sz w:val="21"/>
          <w:szCs w:val="21"/>
        </w:rPr>
        <w:t>one przez podmioty odbieraj</w:t>
      </w:r>
      <w:r>
        <w:rPr>
          <w:rFonts w:ascii="Arial" w:eastAsia="Times New Roman" w:hAnsi="Arial"/>
          <w:color w:val="000000"/>
          <w:spacing w:val="2"/>
          <w:sz w:val="21"/>
          <w:szCs w:val="21"/>
        </w:rPr>
        <w:t>ą</w:t>
      </w:r>
      <w:r>
        <w:rPr>
          <w:rFonts w:ascii="Arial" w:eastAsia="Times New Roman" w:hAnsi="Arial" w:cs="Arial"/>
          <w:color w:val="000000"/>
          <w:spacing w:val="2"/>
          <w:sz w:val="21"/>
          <w:szCs w:val="21"/>
        </w:rPr>
        <w:t xml:space="preserve">ce odpady komunalne </w:t>
      </w:r>
      <w:r w:rsidR="00626AB8">
        <w:rPr>
          <w:rFonts w:ascii="Arial" w:eastAsia="Times New Roman" w:hAnsi="Arial" w:cs="Arial"/>
          <w:color w:val="000000"/>
          <w:spacing w:val="2"/>
          <w:sz w:val="21"/>
          <w:szCs w:val="21"/>
        </w:rPr>
        <w:t xml:space="preserve">                     </w:t>
      </w:r>
      <w:r>
        <w:rPr>
          <w:rFonts w:ascii="Arial" w:eastAsia="Times New Roman" w:hAnsi="Arial" w:cs="Arial"/>
          <w:color w:val="000000"/>
          <w:spacing w:val="2"/>
          <w:sz w:val="21"/>
          <w:szCs w:val="21"/>
        </w:rPr>
        <w:t>od w</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a</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cicieli nieruchomo</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 xml:space="preserve">ci, </w:t>
      </w:r>
      <w:r>
        <w:rPr>
          <w:rFonts w:ascii="Arial" w:eastAsia="Times New Roman" w:hAnsi="Arial" w:cs="Arial"/>
          <w:color w:val="000000"/>
          <w:sz w:val="21"/>
          <w:szCs w:val="21"/>
        </w:rPr>
        <w:t>podmioty prowadz</w:t>
      </w:r>
      <w:r>
        <w:rPr>
          <w:rFonts w:ascii="Arial" w:eastAsia="Times New Roman" w:hAnsi="Arial"/>
          <w:color w:val="000000"/>
          <w:sz w:val="21"/>
          <w:szCs w:val="21"/>
        </w:rPr>
        <w:t>ą</w:t>
      </w:r>
      <w:r>
        <w:rPr>
          <w:rFonts w:ascii="Arial" w:eastAsia="Times New Roman" w:hAnsi="Arial" w:cs="Arial"/>
          <w:color w:val="000000"/>
          <w:sz w:val="21"/>
          <w:szCs w:val="21"/>
        </w:rPr>
        <w:t>ce punkty selektywnego zbierania odpad</w:t>
      </w:r>
      <w:r>
        <w:rPr>
          <w:rFonts w:ascii="Arial" w:eastAsia="Times New Roman" w:hAnsi="Arial"/>
          <w:color w:val="000000"/>
          <w:sz w:val="21"/>
          <w:szCs w:val="21"/>
        </w:rPr>
        <w:t>ó</w:t>
      </w:r>
      <w:r>
        <w:rPr>
          <w:rFonts w:ascii="Arial" w:eastAsia="Times New Roman" w:hAnsi="Arial" w:cs="Arial"/>
          <w:color w:val="000000"/>
          <w:sz w:val="21"/>
          <w:szCs w:val="21"/>
        </w:rPr>
        <w:t>w komunalnych, a tak</w:t>
      </w:r>
      <w:r>
        <w:rPr>
          <w:rFonts w:ascii="Arial" w:eastAsia="Times New Roman" w:hAnsi="Arial"/>
          <w:color w:val="000000"/>
          <w:sz w:val="21"/>
          <w:szCs w:val="21"/>
        </w:rPr>
        <w:t>ż</w:t>
      </w:r>
      <w:r>
        <w:rPr>
          <w:rFonts w:ascii="Arial" w:eastAsia="Times New Roman" w:hAnsi="Arial" w:cs="Arial"/>
          <w:color w:val="000000"/>
          <w:sz w:val="21"/>
          <w:szCs w:val="21"/>
        </w:rPr>
        <w:t xml:space="preserve">e na </w:t>
      </w:r>
      <w:r>
        <w:rPr>
          <w:rFonts w:ascii="Arial" w:eastAsia="Times New Roman" w:hAnsi="Arial" w:cs="Arial"/>
          <w:color w:val="000000"/>
          <w:spacing w:val="-2"/>
          <w:sz w:val="21"/>
          <w:szCs w:val="21"/>
        </w:rPr>
        <w:t>podstawie rocznego sprawozdania z realizacji zada</w:t>
      </w:r>
      <w:r>
        <w:rPr>
          <w:rFonts w:ascii="Arial" w:eastAsia="Times New Roman" w:hAnsi="Arial"/>
          <w:color w:val="000000"/>
          <w:spacing w:val="-2"/>
          <w:sz w:val="21"/>
          <w:szCs w:val="21"/>
        </w:rPr>
        <w:t>ń</w:t>
      </w:r>
      <w:r>
        <w:rPr>
          <w:rFonts w:ascii="Arial" w:eastAsia="Times New Roman" w:hAnsi="Arial" w:cs="Arial"/>
          <w:color w:val="000000"/>
          <w:spacing w:val="-2"/>
          <w:sz w:val="21"/>
          <w:szCs w:val="21"/>
        </w:rPr>
        <w:t xml:space="preserve"> </w:t>
      </w:r>
      <w:r w:rsidR="00626AB8">
        <w:rPr>
          <w:rFonts w:ascii="Arial" w:eastAsia="Times New Roman" w:hAnsi="Arial" w:cs="Arial"/>
          <w:color w:val="000000"/>
          <w:spacing w:val="-2"/>
          <w:sz w:val="21"/>
          <w:szCs w:val="21"/>
        </w:rPr>
        <w:t xml:space="preserve">                 </w:t>
      </w:r>
      <w:r>
        <w:rPr>
          <w:rFonts w:ascii="Arial" w:eastAsia="Times New Roman" w:hAnsi="Arial" w:cs="Arial"/>
          <w:color w:val="000000"/>
          <w:spacing w:val="-2"/>
          <w:sz w:val="21"/>
          <w:szCs w:val="21"/>
        </w:rPr>
        <w:t xml:space="preserve">z zakresu gospodarowania odpadami </w:t>
      </w:r>
      <w:r>
        <w:rPr>
          <w:rFonts w:ascii="Arial" w:eastAsia="Times New Roman" w:hAnsi="Arial" w:cs="Arial"/>
          <w:color w:val="000000"/>
          <w:sz w:val="21"/>
          <w:szCs w:val="21"/>
        </w:rPr>
        <w:t>komunalnymi na terenie gminy oraz innych dost</w:t>
      </w:r>
      <w:r>
        <w:rPr>
          <w:rFonts w:ascii="Arial" w:eastAsia="Times New Roman" w:hAnsi="Arial"/>
          <w:color w:val="000000"/>
          <w:sz w:val="21"/>
          <w:szCs w:val="21"/>
        </w:rPr>
        <w:t>ę</w:t>
      </w:r>
      <w:r>
        <w:rPr>
          <w:rFonts w:ascii="Arial" w:eastAsia="Times New Roman" w:hAnsi="Arial" w:cs="Arial"/>
          <w:color w:val="000000"/>
          <w:sz w:val="21"/>
          <w:szCs w:val="21"/>
        </w:rPr>
        <w:t>pnych danych wp</w:t>
      </w:r>
      <w:r>
        <w:rPr>
          <w:rFonts w:ascii="Arial" w:eastAsia="Times New Roman" w:hAnsi="Arial"/>
          <w:color w:val="000000"/>
          <w:sz w:val="21"/>
          <w:szCs w:val="21"/>
        </w:rPr>
        <w:t>ł</w:t>
      </w:r>
      <w:r>
        <w:rPr>
          <w:rFonts w:ascii="Arial" w:eastAsia="Times New Roman" w:hAnsi="Arial" w:cs="Arial"/>
          <w:color w:val="000000"/>
          <w:sz w:val="21"/>
          <w:szCs w:val="21"/>
        </w:rPr>
        <w:t>ywaj</w:t>
      </w:r>
      <w:r>
        <w:rPr>
          <w:rFonts w:ascii="Arial" w:eastAsia="Times New Roman" w:hAnsi="Arial"/>
          <w:color w:val="000000"/>
          <w:sz w:val="21"/>
          <w:szCs w:val="21"/>
        </w:rPr>
        <w:t>ą</w:t>
      </w:r>
      <w:r>
        <w:rPr>
          <w:rFonts w:ascii="Arial" w:eastAsia="Times New Roman" w:hAnsi="Arial" w:cs="Arial"/>
          <w:color w:val="000000"/>
          <w:sz w:val="21"/>
          <w:szCs w:val="21"/>
        </w:rPr>
        <w:t>cych na koszty funkcjonowania systemu.</w:t>
      </w:r>
    </w:p>
    <w:p w:rsidR="00ED4FF6" w:rsidRPr="00626AB8" w:rsidRDefault="00596568" w:rsidP="00626AB8">
      <w:pPr>
        <w:shd w:val="clear" w:color="auto" w:fill="FFFFFF"/>
        <w:tabs>
          <w:tab w:val="left" w:pos="691"/>
        </w:tabs>
        <w:spacing w:before="226"/>
        <w:rPr>
          <w:b/>
        </w:rPr>
      </w:pPr>
      <w:r w:rsidRPr="00626AB8">
        <w:rPr>
          <w:rFonts w:ascii="Arial" w:hAnsi="Arial" w:cs="Arial"/>
          <w:b/>
          <w:color w:val="000000"/>
          <w:spacing w:val="-6"/>
          <w:sz w:val="21"/>
          <w:szCs w:val="21"/>
        </w:rPr>
        <w:t>2.</w:t>
      </w:r>
      <w:r w:rsidRPr="00626AB8">
        <w:rPr>
          <w:rFonts w:ascii="Arial" w:hAnsi="Arial" w:cs="Arial"/>
          <w:b/>
          <w:color w:val="000000"/>
          <w:sz w:val="21"/>
          <w:szCs w:val="21"/>
        </w:rPr>
        <w:tab/>
      </w:r>
      <w:r w:rsidRPr="00626AB8">
        <w:rPr>
          <w:rFonts w:ascii="Arial" w:hAnsi="Arial" w:cs="Arial"/>
          <w:b/>
          <w:color w:val="000000"/>
          <w:spacing w:val="3"/>
          <w:sz w:val="21"/>
          <w:szCs w:val="21"/>
        </w:rPr>
        <w:t>Podstawa prawna sporz</w:t>
      </w:r>
      <w:r w:rsidRPr="00626AB8">
        <w:rPr>
          <w:rFonts w:ascii="Arial" w:eastAsia="Times New Roman" w:hAnsi="Arial"/>
          <w:b/>
          <w:color w:val="000000"/>
          <w:spacing w:val="3"/>
          <w:sz w:val="21"/>
          <w:szCs w:val="21"/>
        </w:rPr>
        <w:t>ą</w:t>
      </w:r>
      <w:r w:rsidR="00626AB8">
        <w:rPr>
          <w:rFonts w:ascii="Arial" w:eastAsia="Times New Roman" w:hAnsi="Arial" w:cs="Arial"/>
          <w:b/>
          <w:color w:val="000000"/>
          <w:spacing w:val="3"/>
          <w:sz w:val="21"/>
          <w:szCs w:val="21"/>
        </w:rPr>
        <w:t>dzenia a</w:t>
      </w:r>
      <w:r w:rsidRPr="00626AB8">
        <w:rPr>
          <w:rFonts w:ascii="Arial" w:eastAsia="Times New Roman" w:hAnsi="Arial" w:cs="Arial"/>
          <w:b/>
          <w:color w:val="000000"/>
          <w:spacing w:val="3"/>
          <w:sz w:val="21"/>
          <w:szCs w:val="21"/>
        </w:rPr>
        <w:t>nalizy</w:t>
      </w:r>
      <w:r w:rsidR="00626AB8">
        <w:rPr>
          <w:rFonts w:ascii="Arial" w:eastAsia="Times New Roman" w:hAnsi="Arial" w:cs="Arial"/>
          <w:b/>
          <w:color w:val="000000"/>
          <w:spacing w:val="3"/>
          <w:sz w:val="21"/>
          <w:szCs w:val="21"/>
        </w:rPr>
        <w:t>.</w:t>
      </w:r>
    </w:p>
    <w:p w:rsidR="00ED4FF6" w:rsidRDefault="00596568">
      <w:pPr>
        <w:shd w:val="clear" w:color="auto" w:fill="FFFFFF"/>
        <w:spacing w:before="202" w:line="278" w:lineRule="exact"/>
        <w:ind w:right="14" w:firstLine="355"/>
        <w:jc w:val="both"/>
      </w:pPr>
      <w:r>
        <w:rPr>
          <w:rFonts w:ascii="Arial" w:hAnsi="Arial" w:cs="Arial"/>
          <w:color w:val="000000"/>
          <w:spacing w:val="-1"/>
          <w:sz w:val="21"/>
          <w:szCs w:val="21"/>
        </w:rPr>
        <w:t>Analiza sporz</w:t>
      </w:r>
      <w:r>
        <w:rPr>
          <w:rFonts w:ascii="Arial" w:eastAsia="Times New Roman" w:hAnsi="Arial"/>
          <w:color w:val="000000"/>
          <w:spacing w:val="-1"/>
          <w:sz w:val="21"/>
          <w:szCs w:val="21"/>
        </w:rPr>
        <w:t>ą</w:t>
      </w:r>
      <w:r>
        <w:rPr>
          <w:rFonts w:ascii="Arial" w:eastAsia="Times New Roman" w:hAnsi="Arial" w:cs="Arial"/>
          <w:color w:val="000000"/>
          <w:spacing w:val="-1"/>
          <w:sz w:val="21"/>
          <w:szCs w:val="21"/>
        </w:rPr>
        <w:t>dzona zosta</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a na podstawie art.3 ust.2 pkt 10) ustawy z dnia 13 wrze</w:t>
      </w:r>
      <w:r>
        <w:rPr>
          <w:rFonts w:ascii="Arial" w:eastAsia="Times New Roman" w:hAnsi="Arial"/>
          <w:color w:val="000000"/>
          <w:spacing w:val="-1"/>
          <w:sz w:val="21"/>
          <w:szCs w:val="21"/>
        </w:rPr>
        <w:t>ś</w:t>
      </w:r>
      <w:r>
        <w:rPr>
          <w:rFonts w:ascii="Arial" w:eastAsia="Times New Roman" w:hAnsi="Arial" w:cs="Arial"/>
          <w:color w:val="000000"/>
          <w:spacing w:val="-1"/>
          <w:sz w:val="21"/>
          <w:szCs w:val="21"/>
        </w:rPr>
        <w:t xml:space="preserve">nia </w:t>
      </w:r>
      <w:r>
        <w:rPr>
          <w:rFonts w:ascii="Arial" w:eastAsia="Times New Roman" w:hAnsi="Arial" w:cs="Arial"/>
          <w:color w:val="000000"/>
          <w:spacing w:val="14"/>
          <w:sz w:val="21"/>
          <w:szCs w:val="21"/>
        </w:rPr>
        <w:t>1996 r. o utrzymaniu czysto</w:t>
      </w:r>
      <w:r>
        <w:rPr>
          <w:rFonts w:ascii="Arial" w:eastAsia="Times New Roman" w:hAnsi="Arial"/>
          <w:color w:val="000000"/>
          <w:spacing w:val="14"/>
          <w:sz w:val="21"/>
          <w:szCs w:val="21"/>
        </w:rPr>
        <w:t>ś</w:t>
      </w:r>
      <w:r>
        <w:rPr>
          <w:rFonts w:ascii="Arial" w:eastAsia="Times New Roman" w:hAnsi="Arial" w:cs="Arial"/>
          <w:color w:val="000000"/>
          <w:spacing w:val="14"/>
          <w:sz w:val="21"/>
          <w:szCs w:val="21"/>
        </w:rPr>
        <w:t>ci i porz</w:t>
      </w:r>
      <w:r>
        <w:rPr>
          <w:rFonts w:ascii="Arial" w:eastAsia="Times New Roman" w:hAnsi="Arial"/>
          <w:color w:val="000000"/>
          <w:spacing w:val="14"/>
          <w:sz w:val="21"/>
          <w:szCs w:val="21"/>
        </w:rPr>
        <w:t>ą</w:t>
      </w:r>
      <w:r>
        <w:rPr>
          <w:rFonts w:ascii="Arial" w:eastAsia="Times New Roman" w:hAnsi="Arial" w:cs="Arial"/>
          <w:color w:val="000000"/>
          <w:spacing w:val="14"/>
          <w:sz w:val="21"/>
          <w:szCs w:val="21"/>
        </w:rPr>
        <w:t>dku w gminach (Dz. U. z 2016 r.</w:t>
      </w:r>
      <w:r w:rsidR="00626AB8">
        <w:rPr>
          <w:rFonts w:ascii="Arial" w:eastAsia="Times New Roman" w:hAnsi="Arial" w:cs="Arial"/>
          <w:color w:val="000000"/>
          <w:spacing w:val="14"/>
          <w:sz w:val="21"/>
          <w:szCs w:val="21"/>
        </w:rPr>
        <w:t>,</w:t>
      </w:r>
      <w:r>
        <w:rPr>
          <w:rFonts w:ascii="Arial" w:eastAsia="Times New Roman" w:hAnsi="Arial" w:cs="Arial"/>
          <w:color w:val="000000"/>
          <w:spacing w:val="14"/>
          <w:sz w:val="21"/>
          <w:szCs w:val="21"/>
        </w:rPr>
        <w:t xml:space="preserve"> p</w:t>
      </w:r>
      <w:r w:rsidR="00626AB8">
        <w:rPr>
          <w:rFonts w:ascii="Arial" w:eastAsia="Times New Roman" w:hAnsi="Arial"/>
          <w:color w:val="000000"/>
          <w:spacing w:val="14"/>
          <w:sz w:val="21"/>
          <w:szCs w:val="21"/>
        </w:rPr>
        <w:t>o</w:t>
      </w:r>
      <w:r>
        <w:rPr>
          <w:rFonts w:ascii="Arial" w:eastAsia="Times New Roman" w:hAnsi="Arial" w:cs="Arial"/>
          <w:color w:val="000000"/>
          <w:spacing w:val="14"/>
          <w:sz w:val="21"/>
          <w:szCs w:val="21"/>
        </w:rPr>
        <w:t xml:space="preserve">z. 250 </w:t>
      </w:r>
      <w:r w:rsidR="00626AB8">
        <w:rPr>
          <w:rFonts w:ascii="Arial" w:eastAsia="Times New Roman" w:hAnsi="Arial" w:cs="Arial"/>
          <w:color w:val="000000"/>
          <w:spacing w:val="14"/>
          <w:sz w:val="21"/>
          <w:szCs w:val="21"/>
        </w:rPr>
        <w:t xml:space="preserve">               </w:t>
      </w:r>
      <w:r>
        <w:rPr>
          <w:rFonts w:ascii="Arial" w:eastAsia="Times New Roman" w:hAnsi="Arial" w:cs="Arial"/>
          <w:color w:val="000000"/>
          <w:spacing w:val="6"/>
          <w:sz w:val="21"/>
          <w:szCs w:val="21"/>
        </w:rPr>
        <w:t>z p</w:t>
      </w:r>
      <w:r>
        <w:rPr>
          <w:rFonts w:ascii="Arial" w:eastAsia="Times New Roman" w:hAnsi="Arial"/>
          <w:color w:val="000000"/>
          <w:spacing w:val="6"/>
          <w:sz w:val="21"/>
          <w:szCs w:val="21"/>
        </w:rPr>
        <w:t>óźń</w:t>
      </w:r>
      <w:r>
        <w:rPr>
          <w:rFonts w:ascii="Arial" w:eastAsia="Times New Roman" w:hAnsi="Arial" w:cs="Arial"/>
          <w:color w:val="000000"/>
          <w:spacing w:val="6"/>
          <w:sz w:val="21"/>
          <w:szCs w:val="21"/>
        </w:rPr>
        <w:t>.zm.), kt</w:t>
      </w:r>
      <w:r>
        <w:rPr>
          <w:rFonts w:ascii="Arial" w:eastAsia="Times New Roman" w:hAnsi="Arial"/>
          <w:color w:val="000000"/>
          <w:spacing w:val="6"/>
          <w:sz w:val="21"/>
          <w:szCs w:val="21"/>
        </w:rPr>
        <w:t>ó</w:t>
      </w:r>
      <w:r>
        <w:rPr>
          <w:rFonts w:ascii="Arial" w:eastAsia="Times New Roman" w:hAnsi="Arial" w:cs="Arial"/>
          <w:color w:val="000000"/>
          <w:spacing w:val="6"/>
          <w:sz w:val="21"/>
          <w:szCs w:val="21"/>
        </w:rPr>
        <w:t xml:space="preserve">ry stanowi, </w:t>
      </w:r>
      <w:r>
        <w:rPr>
          <w:rFonts w:ascii="Arial" w:eastAsia="Times New Roman" w:hAnsi="Arial"/>
          <w:color w:val="000000"/>
          <w:spacing w:val="6"/>
          <w:sz w:val="21"/>
          <w:szCs w:val="21"/>
        </w:rPr>
        <w:t>ż</w:t>
      </w:r>
      <w:r>
        <w:rPr>
          <w:rFonts w:ascii="Arial" w:eastAsia="Times New Roman" w:hAnsi="Arial" w:cs="Arial"/>
          <w:color w:val="000000"/>
          <w:spacing w:val="6"/>
          <w:sz w:val="21"/>
          <w:szCs w:val="21"/>
        </w:rPr>
        <w:t>e gminy dokonuj</w:t>
      </w:r>
      <w:r>
        <w:rPr>
          <w:rFonts w:ascii="Arial" w:eastAsia="Times New Roman" w:hAnsi="Arial"/>
          <w:color w:val="000000"/>
          <w:spacing w:val="6"/>
          <w:sz w:val="21"/>
          <w:szCs w:val="21"/>
        </w:rPr>
        <w:t>ą</w:t>
      </w:r>
      <w:r>
        <w:rPr>
          <w:rFonts w:ascii="Arial" w:eastAsia="Times New Roman" w:hAnsi="Arial" w:cs="Arial"/>
          <w:color w:val="000000"/>
          <w:spacing w:val="6"/>
          <w:sz w:val="21"/>
          <w:szCs w:val="21"/>
        </w:rPr>
        <w:t xml:space="preserve"> corocznej analizy stanu gospodarki </w:t>
      </w:r>
      <w:r>
        <w:rPr>
          <w:rFonts w:ascii="Arial" w:eastAsia="Times New Roman" w:hAnsi="Arial" w:cs="Arial"/>
          <w:color w:val="000000"/>
          <w:spacing w:val="5"/>
          <w:sz w:val="21"/>
          <w:szCs w:val="21"/>
        </w:rPr>
        <w:t>odpad</w:t>
      </w:r>
      <w:r>
        <w:rPr>
          <w:rFonts w:ascii="Arial" w:eastAsia="Times New Roman" w:hAnsi="Arial"/>
          <w:color w:val="000000"/>
          <w:spacing w:val="5"/>
          <w:sz w:val="21"/>
          <w:szCs w:val="21"/>
        </w:rPr>
        <w:t>ó</w:t>
      </w:r>
      <w:r>
        <w:rPr>
          <w:rFonts w:ascii="Arial" w:eastAsia="Times New Roman" w:hAnsi="Arial" w:cs="Arial"/>
          <w:color w:val="000000"/>
          <w:spacing w:val="5"/>
          <w:sz w:val="21"/>
          <w:szCs w:val="21"/>
        </w:rPr>
        <w:t>w komunalnych. Na podstawie art.9tb okre</w:t>
      </w:r>
      <w:r>
        <w:rPr>
          <w:rFonts w:ascii="Arial" w:eastAsia="Times New Roman" w:hAnsi="Arial"/>
          <w:color w:val="000000"/>
          <w:spacing w:val="5"/>
          <w:sz w:val="21"/>
          <w:szCs w:val="21"/>
        </w:rPr>
        <w:t>ś</w:t>
      </w:r>
      <w:r>
        <w:rPr>
          <w:rFonts w:ascii="Arial" w:eastAsia="Times New Roman" w:hAnsi="Arial" w:cs="Arial"/>
          <w:color w:val="000000"/>
          <w:spacing w:val="5"/>
          <w:sz w:val="21"/>
          <w:szCs w:val="21"/>
        </w:rPr>
        <w:t>lony zosta</w:t>
      </w:r>
      <w:r>
        <w:rPr>
          <w:rFonts w:ascii="Arial" w:eastAsia="Times New Roman" w:hAnsi="Arial"/>
          <w:color w:val="000000"/>
          <w:spacing w:val="5"/>
          <w:sz w:val="21"/>
          <w:szCs w:val="21"/>
        </w:rPr>
        <w:t>ł</w:t>
      </w:r>
      <w:r>
        <w:rPr>
          <w:rFonts w:ascii="Arial" w:eastAsia="Times New Roman" w:hAnsi="Arial" w:cs="Arial"/>
          <w:color w:val="000000"/>
          <w:spacing w:val="5"/>
          <w:sz w:val="21"/>
          <w:szCs w:val="21"/>
        </w:rPr>
        <w:t xml:space="preserve"> wymagany jej zakres. </w:t>
      </w:r>
      <w:r>
        <w:rPr>
          <w:rFonts w:ascii="Arial" w:eastAsia="Times New Roman" w:hAnsi="Arial" w:cs="Arial"/>
          <w:color w:val="000000"/>
          <w:sz w:val="21"/>
          <w:szCs w:val="21"/>
        </w:rPr>
        <w:t>Analiza obejmuje w szczeg</w:t>
      </w:r>
      <w:r>
        <w:rPr>
          <w:rFonts w:ascii="Arial" w:eastAsia="Times New Roman" w:hAnsi="Arial"/>
          <w:color w:val="000000"/>
          <w:sz w:val="21"/>
          <w:szCs w:val="21"/>
        </w:rPr>
        <w:t>ó</w:t>
      </w:r>
      <w:r>
        <w:rPr>
          <w:rFonts w:ascii="Arial" w:eastAsia="Times New Roman" w:hAnsi="Arial" w:cs="Arial"/>
          <w:color w:val="000000"/>
          <w:sz w:val="21"/>
          <w:szCs w:val="21"/>
        </w:rPr>
        <w:t>lno</w:t>
      </w:r>
      <w:r>
        <w:rPr>
          <w:rFonts w:ascii="Arial" w:eastAsia="Times New Roman" w:hAnsi="Arial"/>
          <w:color w:val="000000"/>
          <w:sz w:val="21"/>
          <w:szCs w:val="21"/>
        </w:rPr>
        <w:t>ś</w:t>
      </w:r>
      <w:r>
        <w:rPr>
          <w:rFonts w:ascii="Arial" w:eastAsia="Times New Roman" w:hAnsi="Arial" w:cs="Arial"/>
          <w:color w:val="000000"/>
          <w:sz w:val="21"/>
          <w:szCs w:val="21"/>
        </w:rPr>
        <w:t>ci:</w:t>
      </w:r>
    </w:p>
    <w:p w:rsidR="00ED4FF6" w:rsidRDefault="00596568" w:rsidP="00626AB8">
      <w:pPr>
        <w:numPr>
          <w:ilvl w:val="0"/>
          <w:numId w:val="1"/>
        </w:numPr>
        <w:shd w:val="clear" w:color="auto" w:fill="FFFFFF"/>
        <w:tabs>
          <w:tab w:val="left" w:pos="686"/>
        </w:tabs>
        <w:spacing w:before="187" w:line="283" w:lineRule="exact"/>
        <w:ind w:left="686" w:hanging="341"/>
        <w:jc w:val="both"/>
        <w:rPr>
          <w:rFonts w:ascii="Arial" w:hAnsi="Arial" w:cs="Arial"/>
          <w:color w:val="000000"/>
          <w:spacing w:val="-12"/>
          <w:sz w:val="21"/>
          <w:szCs w:val="21"/>
        </w:rPr>
      </w:pPr>
      <w:r>
        <w:rPr>
          <w:rFonts w:ascii="Arial" w:hAnsi="Arial" w:cs="Arial"/>
          <w:color w:val="000000"/>
          <w:sz w:val="21"/>
          <w:szCs w:val="21"/>
        </w:rPr>
        <w:t>mo</w:t>
      </w:r>
      <w:r>
        <w:rPr>
          <w:rFonts w:ascii="Arial" w:eastAsia="Times New Roman" w:hAnsi="Arial"/>
          <w:color w:val="000000"/>
          <w:sz w:val="21"/>
          <w:szCs w:val="21"/>
        </w:rPr>
        <w:t>ż</w:t>
      </w:r>
      <w:r>
        <w:rPr>
          <w:rFonts w:ascii="Arial" w:eastAsia="Times New Roman" w:hAnsi="Arial" w:cs="Arial"/>
          <w:color w:val="000000"/>
          <w:sz w:val="21"/>
          <w:szCs w:val="21"/>
        </w:rPr>
        <w:t>liwo</w:t>
      </w:r>
      <w:r>
        <w:rPr>
          <w:rFonts w:ascii="Arial" w:eastAsia="Times New Roman" w:hAnsi="Arial"/>
          <w:color w:val="000000"/>
          <w:sz w:val="21"/>
          <w:szCs w:val="21"/>
        </w:rPr>
        <w:t>ś</w:t>
      </w:r>
      <w:r>
        <w:rPr>
          <w:rFonts w:ascii="Arial" w:eastAsia="Times New Roman" w:hAnsi="Arial" w:cs="Arial"/>
          <w:color w:val="000000"/>
          <w:sz w:val="21"/>
          <w:szCs w:val="21"/>
        </w:rPr>
        <w:t>ci przetwarzania zmieszanych odpad</w:t>
      </w:r>
      <w:r>
        <w:rPr>
          <w:rFonts w:ascii="Arial" w:eastAsia="Times New Roman" w:hAnsi="Arial"/>
          <w:color w:val="000000"/>
          <w:sz w:val="21"/>
          <w:szCs w:val="21"/>
        </w:rPr>
        <w:t>ó</w:t>
      </w:r>
      <w:r>
        <w:rPr>
          <w:rFonts w:ascii="Arial" w:eastAsia="Times New Roman" w:hAnsi="Arial" w:cs="Arial"/>
          <w:color w:val="000000"/>
          <w:sz w:val="21"/>
          <w:szCs w:val="21"/>
        </w:rPr>
        <w:t>w komunalnych, odpad</w:t>
      </w:r>
      <w:r>
        <w:rPr>
          <w:rFonts w:ascii="Arial" w:eastAsia="Times New Roman" w:hAnsi="Arial"/>
          <w:color w:val="000000"/>
          <w:sz w:val="21"/>
          <w:szCs w:val="21"/>
        </w:rPr>
        <w:t>ó</w:t>
      </w:r>
      <w:r w:rsidR="00626AB8">
        <w:rPr>
          <w:rFonts w:ascii="Arial" w:eastAsia="Times New Roman" w:hAnsi="Arial" w:cs="Arial"/>
          <w:color w:val="000000"/>
          <w:sz w:val="21"/>
          <w:szCs w:val="21"/>
        </w:rPr>
        <w:t>w zielonych</w:t>
      </w:r>
      <w:r w:rsidR="00626AB8">
        <w:rPr>
          <w:rFonts w:ascii="Arial" w:eastAsia="Times New Roman" w:hAnsi="Arial" w:cs="Arial"/>
          <w:color w:val="000000"/>
          <w:sz w:val="21"/>
          <w:szCs w:val="21"/>
        </w:rPr>
        <w:br/>
        <w:t xml:space="preserve">oraz </w:t>
      </w:r>
      <w:r>
        <w:rPr>
          <w:rFonts w:ascii="Arial" w:eastAsia="Times New Roman" w:hAnsi="Arial" w:cs="Arial"/>
          <w:color w:val="000000"/>
          <w:sz w:val="21"/>
          <w:szCs w:val="21"/>
        </w:rPr>
        <w:t>pozosta</w:t>
      </w:r>
      <w:r>
        <w:rPr>
          <w:rFonts w:ascii="Arial" w:eastAsia="Times New Roman" w:hAnsi="Arial"/>
          <w:color w:val="000000"/>
          <w:sz w:val="21"/>
          <w:szCs w:val="21"/>
        </w:rPr>
        <w:t>ł</w:t>
      </w:r>
      <w:r>
        <w:rPr>
          <w:rFonts w:ascii="Arial" w:eastAsia="Times New Roman" w:hAnsi="Arial" w:cs="Arial"/>
          <w:color w:val="000000"/>
          <w:sz w:val="21"/>
          <w:szCs w:val="21"/>
        </w:rPr>
        <w:t>o</w:t>
      </w:r>
      <w:r>
        <w:rPr>
          <w:rFonts w:ascii="Arial" w:eastAsia="Times New Roman" w:hAnsi="Arial"/>
          <w:color w:val="000000"/>
          <w:sz w:val="21"/>
          <w:szCs w:val="21"/>
        </w:rPr>
        <w:t>ś</w:t>
      </w:r>
      <w:r w:rsidR="00626AB8">
        <w:rPr>
          <w:rFonts w:ascii="Arial" w:eastAsia="Times New Roman" w:hAnsi="Arial" w:cs="Arial"/>
          <w:color w:val="000000"/>
          <w:sz w:val="21"/>
          <w:szCs w:val="21"/>
        </w:rPr>
        <w:t xml:space="preserve">ci z sortowania i </w:t>
      </w:r>
      <w:r>
        <w:rPr>
          <w:rFonts w:ascii="Arial" w:eastAsia="Times New Roman" w:hAnsi="Arial" w:cs="Arial"/>
          <w:color w:val="000000"/>
          <w:sz w:val="21"/>
          <w:szCs w:val="21"/>
        </w:rPr>
        <w:t>pozosta</w:t>
      </w:r>
      <w:r>
        <w:rPr>
          <w:rFonts w:ascii="Arial" w:eastAsia="Times New Roman" w:hAnsi="Arial"/>
          <w:color w:val="000000"/>
          <w:sz w:val="21"/>
          <w:szCs w:val="21"/>
        </w:rPr>
        <w:t>ł</w:t>
      </w:r>
      <w:r>
        <w:rPr>
          <w:rFonts w:ascii="Arial" w:eastAsia="Times New Roman" w:hAnsi="Arial" w:cs="Arial"/>
          <w:color w:val="000000"/>
          <w:sz w:val="21"/>
          <w:szCs w:val="21"/>
        </w:rPr>
        <w:t>o</w:t>
      </w:r>
      <w:r>
        <w:rPr>
          <w:rFonts w:ascii="Arial" w:eastAsia="Times New Roman" w:hAnsi="Arial"/>
          <w:color w:val="000000"/>
          <w:sz w:val="21"/>
          <w:szCs w:val="21"/>
        </w:rPr>
        <w:t>ś</w:t>
      </w:r>
      <w:r w:rsidR="00626AB8">
        <w:rPr>
          <w:rFonts w:ascii="Arial" w:eastAsia="Times New Roman" w:hAnsi="Arial" w:cs="Arial"/>
          <w:color w:val="000000"/>
          <w:sz w:val="21"/>
          <w:szCs w:val="21"/>
        </w:rPr>
        <w:t xml:space="preserve">ci z mechaniczno-biologicznego </w:t>
      </w:r>
      <w:r>
        <w:rPr>
          <w:rFonts w:ascii="Arial" w:eastAsia="Times New Roman" w:hAnsi="Arial" w:cs="Arial"/>
          <w:color w:val="000000"/>
          <w:spacing w:val="-1"/>
          <w:sz w:val="21"/>
          <w:szCs w:val="21"/>
        </w:rPr>
        <w:t>przetwarzania 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 komunalnych przeznaczonych do sk</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adowania;</w:t>
      </w:r>
    </w:p>
    <w:p w:rsidR="00ED4FF6" w:rsidRDefault="00596568" w:rsidP="00626AB8">
      <w:pPr>
        <w:numPr>
          <w:ilvl w:val="0"/>
          <w:numId w:val="2"/>
        </w:numPr>
        <w:shd w:val="clear" w:color="auto" w:fill="FFFFFF"/>
        <w:tabs>
          <w:tab w:val="left" w:pos="686"/>
        </w:tabs>
        <w:spacing w:line="278" w:lineRule="exact"/>
        <w:ind w:left="346"/>
        <w:jc w:val="both"/>
        <w:rPr>
          <w:rFonts w:ascii="Arial" w:hAnsi="Arial" w:cs="Arial"/>
          <w:color w:val="000000"/>
          <w:spacing w:val="-12"/>
          <w:sz w:val="21"/>
          <w:szCs w:val="21"/>
        </w:rPr>
      </w:pPr>
      <w:r>
        <w:rPr>
          <w:rFonts w:ascii="Arial" w:hAnsi="Arial" w:cs="Arial"/>
          <w:color w:val="000000"/>
          <w:spacing w:val="-1"/>
          <w:sz w:val="21"/>
          <w:szCs w:val="21"/>
        </w:rPr>
        <w:t>potrzeby inwestycyjne zwi</w:t>
      </w:r>
      <w:r>
        <w:rPr>
          <w:rFonts w:ascii="Arial" w:eastAsia="Times New Roman" w:hAnsi="Arial"/>
          <w:color w:val="000000"/>
          <w:spacing w:val="-1"/>
          <w:sz w:val="21"/>
          <w:szCs w:val="21"/>
        </w:rPr>
        <w:t>ą</w:t>
      </w:r>
      <w:r>
        <w:rPr>
          <w:rFonts w:ascii="Arial" w:eastAsia="Times New Roman" w:hAnsi="Arial" w:cs="Arial"/>
          <w:color w:val="000000"/>
          <w:spacing w:val="-1"/>
          <w:sz w:val="21"/>
          <w:szCs w:val="21"/>
        </w:rPr>
        <w:t>zane z gospodarowaniem odpadami komunalnymi;</w:t>
      </w:r>
    </w:p>
    <w:p w:rsidR="00ED4FF6" w:rsidRDefault="00596568" w:rsidP="00626AB8">
      <w:pPr>
        <w:numPr>
          <w:ilvl w:val="0"/>
          <w:numId w:val="1"/>
        </w:numPr>
        <w:shd w:val="clear" w:color="auto" w:fill="FFFFFF"/>
        <w:tabs>
          <w:tab w:val="left" w:pos="686"/>
        </w:tabs>
        <w:spacing w:line="278" w:lineRule="exact"/>
        <w:ind w:left="686" w:hanging="341"/>
        <w:jc w:val="both"/>
        <w:rPr>
          <w:rFonts w:ascii="Arial" w:hAnsi="Arial" w:cs="Arial"/>
          <w:color w:val="000000"/>
          <w:spacing w:val="-8"/>
          <w:sz w:val="21"/>
          <w:szCs w:val="21"/>
        </w:rPr>
      </w:pPr>
      <w:r>
        <w:rPr>
          <w:rFonts w:ascii="Arial" w:hAnsi="Arial" w:cs="Arial"/>
          <w:color w:val="000000"/>
          <w:spacing w:val="2"/>
          <w:sz w:val="21"/>
          <w:szCs w:val="21"/>
        </w:rPr>
        <w:t>k</w:t>
      </w:r>
      <w:r w:rsidR="00626AB8">
        <w:rPr>
          <w:rFonts w:ascii="Arial" w:hAnsi="Arial" w:cs="Arial"/>
          <w:color w:val="000000"/>
          <w:spacing w:val="2"/>
          <w:sz w:val="21"/>
          <w:szCs w:val="21"/>
        </w:rPr>
        <w:t xml:space="preserve">oszty poniesione w </w:t>
      </w:r>
      <w:r>
        <w:rPr>
          <w:rFonts w:ascii="Arial" w:hAnsi="Arial" w:cs="Arial"/>
          <w:color w:val="000000"/>
          <w:spacing w:val="2"/>
          <w:sz w:val="21"/>
          <w:szCs w:val="21"/>
        </w:rPr>
        <w:t>zwi</w:t>
      </w:r>
      <w:r>
        <w:rPr>
          <w:rFonts w:ascii="Arial" w:eastAsia="Times New Roman" w:hAnsi="Arial"/>
          <w:color w:val="000000"/>
          <w:spacing w:val="2"/>
          <w:sz w:val="21"/>
          <w:szCs w:val="21"/>
        </w:rPr>
        <w:t>ą</w:t>
      </w:r>
      <w:r w:rsidR="00626AB8">
        <w:rPr>
          <w:rFonts w:ascii="Arial" w:eastAsia="Times New Roman" w:hAnsi="Arial" w:cs="Arial"/>
          <w:color w:val="000000"/>
          <w:spacing w:val="2"/>
          <w:sz w:val="21"/>
          <w:szCs w:val="21"/>
        </w:rPr>
        <w:t xml:space="preserve">zku z </w:t>
      </w:r>
      <w:r>
        <w:rPr>
          <w:rFonts w:ascii="Arial" w:eastAsia="Times New Roman" w:hAnsi="Arial" w:cs="Arial"/>
          <w:color w:val="000000"/>
          <w:spacing w:val="2"/>
          <w:sz w:val="21"/>
          <w:szCs w:val="21"/>
        </w:rPr>
        <w:t>odbieraniem</w:t>
      </w:r>
      <w:r w:rsidR="00626AB8">
        <w:rPr>
          <w:rFonts w:ascii="Arial" w:eastAsia="Times New Roman" w:hAnsi="Arial" w:cs="Arial"/>
          <w:color w:val="000000"/>
          <w:spacing w:val="2"/>
          <w:sz w:val="21"/>
          <w:szCs w:val="21"/>
        </w:rPr>
        <w:t xml:space="preserve">, odzyskiem, recyklingiem                                  </w:t>
      </w:r>
      <w:r>
        <w:rPr>
          <w:rFonts w:ascii="Arial" w:eastAsia="Times New Roman" w:hAnsi="Arial" w:cs="Arial"/>
          <w:color w:val="000000"/>
          <w:sz w:val="21"/>
          <w:szCs w:val="21"/>
        </w:rPr>
        <w:t>i unieszkodliwianiem odpad</w:t>
      </w:r>
      <w:r>
        <w:rPr>
          <w:rFonts w:ascii="Arial" w:eastAsia="Times New Roman" w:hAnsi="Arial"/>
          <w:color w:val="000000"/>
          <w:sz w:val="21"/>
          <w:szCs w:val="21"/>
        </w:rPr>
        <w:t>ó</w:t>
      </w:r>
      <w:r>
        <w:rPr>
          <w:rFonts w:ascii="Arial" w:eastAsia="Times New Roman" w:hAnsi="Arial" w:cs="Arial"/>
          <w:color w:val="000000"/>
          <w:sz w:val="21"/>
          <w:szCs w:val="21"/>
        </w:rPr>
        <w:t>w komunalnych;</w:t>
      </w:r>
    </w:p>
    <w:p w:rsidR="00ED4FF6" w:rsidRDefault="00596568" w:rsidP="00626AB8">
      <w:pPr>
        <w:numPr>
          <w:ilvl w:val="0"/>
          <w:numId w:val="2"/>
        </w:numPr>
        <w:shd w:val="clear" w:color="auto" w:fill="FFFFFF"/>
        <w:tabs>
          <w:tab w:val="left" w:pos="686"/>
        </w:tabs>
        <w:spacing w:before="5" w:line="278" w:lineRule="exact"/>
        <w:ind w:left="346"/>
        <w:jc w:val="both"/>
        <w:rPr>
          <w:rFonts w:ascii="Arial" w:hAnsi="Arial" w:cs="Arial"/>
          <w:color w:val="000000"/>
          <w:spacing w:val="-9"/>
          <w:sz w:val="21"/>
          <w:szCs w:val="21"/>
        </w:rPr>
      </w:pPr>
      <w:r>
        <w:rPr>
          <w:rFonts w:ascii="Arial" w:hAnsi="Arial" w:cs="Arial"/>
          <w:color w:val="000000"/>
          <w:sz w:val="21"/>
          <w:szCs w:val="21"/>
        </w:rPr>
        <w:t>liczb</w:t>
      </w:r>
      <w:r>
        <w:rPr>
          <w:rFonts w:ascii="Arial" w:eastAsia="Times New Roman" w:hAnsi="Arial"/>
          <w:color w:val="000000"/>
          <w:sz w:val="21"/>
          <w:szCs w:val="21"/>
        </w:rPr>
        <w:t>ę</w:t>
      </w:r>
      <w:r>
        <w:rPr>
          <w:rFonts w:ascii="Arial" w:eastAsia="Times New Roman" w:hAnsi="Arial" w:cs="Arial"/>
          <w:color w:val="000000"/>
          <w:sz w:val="21"/>
          <w:szCs w:val="21"/>
        </w:rPr>
        <w:t xml:space="preserve"> mieszka</w:t>
      </w:r>
      <w:r>
        <w:rPr>
          <w:rFonts w:ascii="Arial" w:eastAsia="Times New Roman" w:hAnsi="Arial"/>
          <w:color w:val="000000"/>
          <w:sz w:val="21"/>
          <w:szCs w:val="21"/>
        </w:rPr>
        <w:t>ń</w:t>
      </w:r>
      <w:r>
        <w:rPr>
          <w:rFonts w:ascii="Arial" w:eastAsia="Times New Roman" w:hAnsi="Arial" w:cs="Arial"/>
          <w:color w:val="000000"/>
          <w:sz w:val="21"/>
          <w:szCs w:val="21"/>
        </w:rPr>
        <w:t>c</w:t>
      </w:r>
      <w:r>
        <w:rPr>
          <w:rFonts w:ascii="Arial" w:eastAsia="Times New Roman" w:hAnsi="Arial"/>
          <w:color w:val="000000"/>
          <w:sz w:val="21"/>
          <w:szCs w:val="21"/>
        </w:rPr>
        <w:t>ó</w:t>
      </w:r>
      <w:r>
        <w:rPr>
          <w:rFonts w:ascii="Arial" w:eastAsia="Times New Roman" w:hAnsi="Arial" w:cs="Arial"/>
          <w:color w:val="000000"/>
          <w:sz w:val="21"/>
          <w:szCs w:val="21"/>
        </w:rPr>
        <w:t>w;</w:t>
      </w:r>
    </w:p>
    <w:p w:rsidR="00ED4FF6" w:rsidRDefault="00596568" w:rsidP="00626AB8">
      <w:pPr>
        <w:numPr>
          <w:ilvl w:val="0"/>
          <w:numId w:val="1"/>
        </w:numPr>
        <w:shd w:val="clear" w:color="auto" w:fill="FFFFFF"/>
        <w:tabs>
          <w:tab w:val="left" w:pos="686"/>
        </w:tabs>
        <w:spacing w:line="278" w:lineRule="exact"/>
        <w:ind w:left="686" w:hanging="341"/>
        <w:jc w:val="both"/>
        <w:rPr>
          <w:rFonts w:ascii="Arial" w:hAnsi="Arial" w:cs="Arial"/>
          <w:color w:val="000000"/>
          <w:spacing w:val="-10"/>
          <w:sz w:val="21"/>
          <w:szCs w:val="21"/>
        </w:rPr>
      </w:pPr>
      <w:r>
        <w:rPr>
          <w:rFonts w:ascii="Arial" w:hAnsi="Arial" w:cs="Arial"/>
          <w:color w:val="000000"/>
          <w:spacing w:val="3"/>
          <w:sz w:val="21"/>
          <w:szCs w:val="21"/>
        </w:rPr>
        <w:t>liczb</w:t>
      </w:r>
      <w:r>
        <w:rPr>
          <w:rFonts w:ascii="Arial" w:eastAsia="Times New Roman" w:hAnsi="Arial"/>
          <w:color w:val="000000"/>
          <w:spacing w:val="3"/>
          <w:sz w:val="21"/>
          <w:szCs w:val="21"/>
        </w:rPr>
        <w:t>ę</w:t>
      </w:r>
      <w:r>
        <w:rPr>
          <w:rFonts w:ascii="Arial" w:eastAsia="Times New Roman" w:hAnsi="Arial" w:cs="Arial"/>
          <w:color w:val="000000"/>
          <w:spacing w:val="3"/>
          <w:sz w:val="21"/>
          <w:szCs w:val="21"/>
        </w:rPr>
        <w:t xml:space="preserve"> w</w:t>
      </w:r>
      <w:r>
        <w:rPr>
          <w:rFonts w:ascii="Arial" w:eastAsia="Times New Roman" w:hAnsi="Arial"/>
          <w:color w:val="000000"/>
          <w:spacing w:val="3"/>
          <w:sz w:val="21"/>
          <w:szCs w:val="21"/>
        </w:rPr>
        <w:t>ł</w:t>
      </w:r>
      <w:r>
        <w:rPr>
          <w:rFonts w:ascii="Arial" w:eastAsia="Times New Roman" w:hAnsi="Arial" w:cs="Arial"/>
          <w:color w:val="000000"/>
          <w:spacing w:val="3"/>
          <w:sz w:val="21"/>
          <w:szCs w:val="21"/>
        </w:rPr>
        <w:t>a</w:t>
      </w:r>
      <w:r>
        <w:rPr>
          <w:rFonts w:ascii="Arial" w:eastAsia="Times New Roman" w:hAnsi="Arial"/>
          <w:color w:val="000000"/>
          <w:spacing w:val="3"/>
          <w:sz w:val="21"/>
          <w:szCs w:val="21"/>
        </w:rPr>
        <w:t>ś</w:t>
      </w:r>
      <w:r>
        <w:rPr>
          <w:rFonts w:ascii="Arial" w:eastAsia="Times New Roman" w:hAnsi="Arial" w:cs="Arial"/>
          <w:color w:val="000000"/>
          <w:spacing w:val="3"/>
          <w:sz w:val="21"/>
          <w:szCs w:val="21"/>
        </w:rPr>
        <w:t>cicieli nieruchomo</w:t>
      </w:r>
      <w:r>
        <w:rPr>
          <w:rFonts w:ascii="Arial" w:eastAsia="Times New Roman" w:hAnsi="Arial"/>
          <w:color w:val="000000"/>
          <w:spacing w:val="3"/>
          <w:sz w:val="21"/>
          <w:szCs w:val="21"/>
        </w:rPr>
        <w:t>ś</w:t>
      </w:r>
      <w:r>
        <w:rPr>
          <w:rFonts w:ascii="Arial" w:eastAsia="Times New Roman" w:hAnsi="Arial" w:cs="Arial"/>
          <w:color w:val="000000"/>
          <w:spacing w:val="3"/>
          <w:sz w:val="21"/>
          <w:szCs w:val="21"/>
        </w:rPr>
        <w:t>ci, kt</w:t>
      </w:r>
      <w:r>
        <w:rPr>
          <w:rFonts w:ascii="Arial" w:eastAsia="Times New Roman" w:hAnsi="Arial"/>
          <w:color w:val="000000"/>
          <w:spacing w:val="3"/>
          <w:sz w:val="21"/>
          <w:szCs w:val="21"/>
        </w:rPr>
        <w:t>ó</w:t>
      </w:r>
      <w:r>
        <w:rPr>
          <w:rFonts w:ascii="Arial" w:eastAsia="Times New Roman" w:hAnsi="Arial" w:cs="Arial"/>
          <w:color w:val="000000"/>
          <w:spacing w:val="3"/>
          <w:sz w:val="21"/>
          <w:szCs w:val="21"/>
        </w:rPr>
        <w:t>rzy nie zawarli umowy, o kt</w:t>
      </w:r>
      <w:r>
        <w:rPr>
          <w:rFonts w:ascii="Arial" w:eastAsia="Times New Roman" w:hAnsi="Arial"/>
          <w:color w:val="000000"/>
          <w:spacing w:val="3"/>
          <w:sz w:val="21"/>
          <w:szCs w:val="21"/>
        </w:rPr>
        <w:t>ó</w:t>
      </w:r>
      <w:r>
        <w:rPr>
          <w:rFonts w:ascii="Arial" w:eastAsia="Times New Roman" w:hAnsi="Arial" w:cs="Arial"/>
          <w:color w:val="000000"/>
          <w:spacing w:val="3"/>
          <w:sz w:val="21"/>
          <w:szCs w:val="21"/>
        </w:rPr>
        <w:t>rej mowa w art.6</w:t>
      </w:r>
      <w:r>
        <w:rPr>
          <w:rFonts w:ascii="Arial" w:eastAsia="Times New Roman" w:hAnsi="Arial" w:cs="Arial"/>
          <w:color w:val="000000"/>
          <w:spacing w:val="3"/>
          <w:sz w:val="21"/>
          <w:szCs w:val="21"/>
        </w:rPr>
        <w:br/>
        <w:t>ust.1, w imieniu, kt</w:t>
      </w:r>
      <w:r>
        <w:rPr>
          <w:rFonts w:ascii="Arial" w:eastAsia="Times New Roman" w:hAnsi="Arial"/>
          <w:color w:val="000000"/>
          <w:spacing w:val="3"/>
          <w:sz w:val="21"/>
          <w:szCs w:val="21"/>
        </w:rPr>
        <w:t>ó</w:t>
      </w:r>
      <w:r>
        <w:rPr>
          <w:rFonts w:ascii="Arial" w:eastAsia="Times New Roman" w:hAnsi="Arial" w:cs="Arial"/>
          <w:color w:val="000000"/>
          <w:spacing w:val="3"/>
          <w:sz w:val="21"/>
          <w:szCs w:val="21"/>
        </w:rPr>
        <w:t>rych gmina powinna podj</w:t>
      </w:r>
      <w:r>
        <w:rPr>
          <w:rFonts w:ascii="Arial" w:eastAsia="Times New Roman" w:hAnsi="Arial"/>
          <w:color w:val="000000"/>
          <w:spacing w:val="3"/>
          <w:sz w:val="21"/>
          <w:szCs w:val="21"/>
        </w:rPr>
        <w:t>ąć</w:t>
      </w:r>
      <w:r>
        <w:rPr>
          <w:rFonts w:ascii="Arial" w:eastAsia="Times New Roman" w:hAnsi="Arial" w:cs="Arial"/>
          <w:color w:val="000000"/>
          <w:spacing w:val="3"/>
          <w:sz w:val="21"/>
          <w:szCs w:val="21"/>
        </w:rPr>
        <w:t xml:space="preserve"> dzia</w:t>
      </w:r>
      <w:r>
        <w:rPr>
          <w:rFonts w:ascii="Arial" w:eastAsia="Times New Roman" w:hAnsi="Arial"/>
          <w:color w:val="000000"/>
          <w:spacing w:val="3"/>
          <w:sz w:val="21"/>
          <w:szCs w:val="21"/>
        </w:rPr>
        <w:t>ł</w:t>
      </w:r>
      <w:r>
        <w:rPr>
          <w:rFonts w:ascii="Arial" w:eastAsia="Times New Roman" w:hAnsi="Arial" w:cs="Arial"/>
          <w:color w:val="000000"/>
          <w:spacing w:val="3"/>
          <w:sz w:val="21"/>
          <w:szCs w:val="21"/>
        </w:rPr>
        <w:t>ania, o kt</w:t>
      </w:r>
      <w:r>
        <w:rPr>
          <w:rFonts w:ascii="Arial" w:eastAsia="Times New Roman" w:hAnsi="Arial"/>
          <w:color w:val="000000"/>
          <w:spacing w:val="3"/>
          <w:sz w:val="21"/>
          <w:szCs w:val="21"/>
        </w:rPr>
        <w:t>ó</w:t>
      </w:r>
      <w:r>
        <w:rPr>
          <w:rFonts w:ascii="Arial" w:eastAsia="Times New Roman" w:hAnsi="Arial" w:cs="Arial"/>
          <w:color w:val="000000"/>
          <w:spacing w:val="3"/>
          <w:sz w:val="21"/>
          <w:szCs w:val="21"/>
        </w:rPr>
        <w:t>rych mowa w art.6</w:t>
      </w:r>
      <w:r>
        <w:rPr>
          <w:rFonts w:ascii="Arial" w:eastAsia="Times New Roman" w:hAnsi="Arial" w:cs="Arial"/>
          <w:color w:val="000000"/>
          <w:spacing w:val="3"/>
          <w:sz w:val="21"/>
          <w:szCs w:val="21"/>
        </w:rPr>
        <w:br/>
      </w:r>
      <w:r>
        <w:rPr>
          <w:rFonts w:ascii="Arial" w:eastAsia="Times New Roman" w:hAnsi="Arial" w:cs="Arial"/>
          <w:color w:val="000000"/>
          <w:sz w:val="21"/>
          <w:szCs w:val="21"/>
        </w:rPr>
        <w:t>ust.6-12;</w:t>
      </w:r>
    </w:p>
    <w:p w:rsidR="00ED4FF6" w:rsidRDefault="00596568" w:rsidP="00626AB8">
      <w:pPr>
        <w:numPr>
          <w:ilvl w:val="0"/>
          <w:numId w:val="2"/>
        </w:numPr>
        <w:shd w:val="clear" w:color="auto" w:fill="FFFFFF"/>
        <w:tabs>
          <w:tab w:val="left" w:pos="686"/>
        </w:tabs>
        <w:spacing w:line="278" w:lineRule="exact"/>
        <w:ind w:left="346"/>
        <w:jc w:val="both"/>
        <w:rPr>
          <w:rFonts w:ascii="Arial" w:hAnsi="Arial" w:cs="Arial"/>
          <w:color w:val="000000"/>
          <w:spacing w:val="1"/>
          <w:sz w:val="21"/>
          <w:szCs w:val="21"/>
        </w:rPr>
      </w:pPr>
      <w:r>
        <w:rPr>
          <w:rFonts w:ascii="Arial" w:hAnsi="Arial" w:cs="Arial"/>
          <w:color w:val="000000"/>
          <w:sz w:val="21"/>
          <w:szCs w:val="21"/>
        </w:rPr>
        <w:t>ilo</w:t>
      </w:r>
      <w:r>
        <w:rPr>
          <w:rFonts w:ascii="Arial" w:eastAsia="Times New Roman" w:hAnsi="Arial"/>
          <w:color w:val="000000"/>
          <w:sz w:val="21"/>
          <w:szCs w:val="21"/>
        </w:rPr>
        <w:t>ść</w:t>
      </w:r>
      <w:r>
        <w:rPr>
          <w:rFonts w:ascii="Arial" w:eastAsia="Times New Roman" w:hAnsi="Arial" w:cs="Arial"/>
          <w:color w:val="000000"/>
          <w:sz w:val="21"/>
          <w:szCs w:val="21"/>
        </w:rPr>
        <w:t xml:space="preserve"> odpad</w:t>
      </w:r>
      <w:r>
        <w:rPr>
          <w:rFonts w:ascii="Arial" w:eastAsia="Times New Roman" w:hAnsi="Arial"/>
          <w:color w:val="000000"/>
          <w:sz w:val="21"/>
          <w:szCs w:val="21"/>
        </w:rPr>
        <w:t>ó</w:t>
      </w:r>
      <w:r>
        <w:rPr>
          <w:rFonts w:ascii="Arial" w:eastAsia="Times New Roman" w:hAnsi="Arial" w:cs="Arial"/>
          <w:color w:val="000000"/>
          <w:sz w:val="21"/>
          <w:szCs w:val="21"/>
        </w:rPr>
        <w:t>w komunalnych wytwarzanych na terenie gminy;</w:t>
      </w:r>
    </w:p>
    <w:p w:rsidR="00ED4FF6" w:rsidRDefault="00596568" w:rsidP="00626AB8">
      <w:pPr>
        <w:numPr>
          <w:ilvl w:val="0"/>
          <w:numId w:val="1"/>
        </w:numPr>
        <w:shd w:val="clear" w:color="auto" w:fill="FFFFFF"/>
        <w:tabs>
          <w:tab w:val="left" w:pos="686"/>
        </w:tabs>
        <w:spacing w:before="5" w:line="278" w:lineRule="exact"/>
        <w:ind w:left="686" w:hanging="341"/>
        <w:jc w:val="both"/>
        <w:rPr>
          <w:rFonts w:ascii="Arial" w:hAnsi="Arial" w:cs="Arial"/>
          <w:color w:val="000000"/>
          <w:spacing w:val="-14"/>
          <w:sz w:val="21"/>
          <w:szCs w:val="21"/>
        </w:rPr>
      </w:pPr>
      <w:r>
        <w:rPr>
          <w:rFonts w:ascii="Arial" w:hAnsi="Arial" w:cs="Arial"/>
          <w:color w:val="000000"/>
          <w:spacing w:val="-1"/>
          <w:sz w:val="21"/>
          <w:szCs w:val="21"/>
        </w:rPr>
        <w:t>ilo</w:t>
      </w:r>
      <w:r>
        <w:rPr>
          <w:rFonts w:ascii="Arial" w:eastAsia="Times New Roman" w:hAnsi="Arial"/>
          <w:color w:val="000000"/>
          <w:spacing w:val="-1"/>
          <w:sz w:val="21"/>
          <w:szCs w:val="21"/>
        </w:rPr>
        <w:t>ść</w:t>
      </w:r>
      <w:r w:rsidR="00626AB8">
        <w:rPr>
          <w:rFonts w:ascii="Arial" w:eastAsia="Times New Roman" w:hAnsi="Arial" w:cs="Arial"/>
          <w:color w:val="000000"/>
          <w:spacing w:val="-1"/>
          <w:sz w:val="21"/>
          <w:szCs w:val="21"/>
        </w:rPr>
        <w:t xml:space="preserve"> zmieszanych</w:t>
      </w:r>
      <w:r>
        <w:rPr>
          <w:rFonts w:ascii="Arial" w:eastAsia="Times New Roman" w:hAnsi="Arial" w:cs="Arial"/>
          <w:color w:val="000000"/>
          <w:spacing w:val="-1"/>
          <w:sz w:val="21"/>
          <w:szCs w:val="21"/>
        </w:rPr>
        <w:t xml:space="preserve"> odpad</w:t>
      </w:r>
      <w:r>
        <w:rPr>
          <w:rFonts w:ascii="Arial" w:eastAsia="Times New Roman" w:hAnsi="Arial"/>
          <w:color w:val="000000"/>
          <w:spacing w:val="-1"/>
          <w:sz w:val="21"/>
          <w:szCs w:val="21"/>
        </w:rPr>
        <w:t>ó</w:t>
      </w:r>
      <w:r w:rsidR="00626AB8">
        <w:rPr>
          <w:rFonts w:ascii="Arial" w:eastAsia="Times New Roman" w:hAnsi="Arial" w:cs="Arial"/>
          <w:color w:val="000000"/>
          <w:spacing w:val="-1"/>
          <w:sz w:val="21"/>
          <w:szCs w:val="21"/>
        </w:rPr>
        <w:t>w komunalnych,</w:t>
      </w:r>
      <w:r>
        <w:rPr>
          <w:rFonts w:ascii="Arial" w:eastAsia="Times New Roman" w:hAnsi="Arial" w:cs="Arial"/>
          <w:color w:val="000000"/>
          <w:spacing w:val="-1"/>
          <w:sz w:val="21"/>
          <w:szCs w:val="21"/>
        </w:rPr>
        <w:t xml:space="preserve"> odpad</w:t>
      </w:r>
      <w:r>
        <w:rPr>
          <w:rFonts w:ascii="Arial" w:eastAsia="Times New Roman" w:hAnsi="Arial"/>
          <w:color w:val="000000"/>
          <w:spacing w:val="-1"/>
          <w:sz w:val="21"/>
          <w:szCs w:val="21"/>
        </w:rPr>
        <w:t>ó</w:t>
      </w:r>
      <w:r w:rsidR="00626AB8">
        <w:rPr>
          <w:rFonts w:ascii="Arial" w:eastAsia="Times New Roman" w:hAnsi="Arial" w:cs="Arial"/>
          <w:color w:val="000000"/>
          <w:spacing w:val="-1"/>
          <w:sz w:val="21"/>
          <w:szCs w:val="21"/>
        </w:rPr>
        <w:t>w zielonych i</w:t>
      </w:r>
      <w:r>
        <w:rPr>
          <w:rFonts w:ascii="Arial" w:eastAsia="Times New Roman" w:hAnsi="Arial" w:cs="Arial"/>
          <w:color w:val="000000"/>
          <w:spacing w:val="-1"/>
          <w:sz w:val="21"/>
          <w:szCs w:val="21"/>
        </w:rPr>
        <w:t xml:space="preserve"> pozosta</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o</w:t>
      </w:r>
      <w:r>
        <w:rPr>
          <w:rFonts w:ascii="Arial" w:eastAsia="Times New Roman" w:hAnsi="Arial"/>
          <w:color w:val="000000"/>
          <w:spacing w:val="-1"/>
          <w:sz w:val="21"/>
          <w:szCs w:val="21"/>
        </w:rPr>
        <w:t>ś</w:t>
      </w:r>
      <w:r w:rsidR="00626AB8">
        <w:rPr>
          <w:rFonts w:ascii="Arial" w:eastAsia="Times New Roman" w:hAnsi="Arial" w:cs="Arial"/>
          <w:color w:val="000000"/>
          <w:spacing w:val="-1"/>
          <w:sz w:val="21"/>
          <w:szCs w:val="21"/>
        </w:rPr>
        <w:t xml:space="preserve">ci                        </w:t>
      </w:r>
      <w:r>
        <w:rPr>
          <w:rFonts w:ascii="Arial" w:eastAsia="Times New Roman" w:hAnsi="Arial" w:cs="Arial"/>
          <w:color w:val="000000"/>
          <w:spacing w:val="3"/>
          <w:sz w:val="21"/>
          <w:szCs w:val="21"/>
        </w:rPr>
        <w:t>z sortowania i pozosta</w:t>
      </w:r>
      <w:r>
        <w:rPr>
          <w:rFonts w:ascii="Arial" w:eastAsia="Times New Roman" w:hAnsi="Arial"/>
          <w:color w:val="000000"/>
          <w:spacing w:val="3"/>
          <w:sz w:val="21"/>
          <w:szCs w:val="21"/>
        </w:rPr>
        <w:t>ł</w:t>
      </w:r>
      <w:r>
        <w:rPr>
          <w:rFonts w:ascii="Arial" w:eastAsia="Times New Roman" w:hAnsi="Arial" w:cs="Arial"/>
          <w:color w:val="000000"/>
          <w:spacing w:val="3"/>
          <w:sz w:val="21"/>
          <w:szCs w:val="21"/>
        </w:rPr>
        <w:t>o</w:t>
      </w:r>
      <w:r>
        <w:rPr>
          <w:rFonts w:ascii="Arial" w:eastAsia="Times New Roman" w:hAnsi="Arial"/>
          <w:color w:val="000000"/>
          <w:spacing w:val="3"/>
          <w:sz w:val="21"/>
          <w:szCs w:val="21"/>
        </w:rPr>
        <w:t>ś</w:t>
      </w:r>
      <w:r>
        <w:rPr>
          <w:rFonts w:ascii="Arial" w:eastAsia="Times New Roman" w:hAnsi="Arial" w:cs="Arial"/>
          <w:color w:val="000000"/>
          <w:spacing w:val="3"/>
          <w:sz w:val="21"/>
          <w:szCs w:val="21"/>
        </w:rPr>
        <w:t>ci z mechaniczno-biologicznego przetwarzania odpad</w:t>
      </w:r>
      <w:r>
        <w:rPr>
          <w:rFonts w:ascii="Arial" w:eastAsia="Times New Roman" w:hAnsi="Arial"/>
          <w:color w:val="000000"/>
          <w:spacing w:val="3"/>
          <w:sz w:val="21"/>
          <w:szCs w:val="21"/>
        </w:rPr>
        <w:t>ó</w:t>
      </w:r>
      <w:r w:rsidR="00626AB8">
        <w:rPr>
          <w:rFonts w:ascii="Arial" w:eastAsia="Times New Roman" w:hAnsi="Arial" w:cs="Arial"/>
          <w:color w:val="000000"/>
          <w:spacing w:val="3"/>
          <w:sz w:val="21"/>
          <w:szCs w:val="21"/>
        </w:rPr>
        <w:t xml:space="preserve">w </w:t>
      </w:r>
      <w:r>
        <w:rPr>
          <w:rFonts w:ascii="Arial" w:eastAsia="Times New Roman" w:hAnsi="Arial" w:cs="Arial"/>
          <w:color w:val="000000"/>
          <w:spacing w:val="-1"/>
          <w:sz w:val="21"/>
          <w:szCs w:val="21"/>
        </w:rPr>
        <w:t>komunalnych przeznaczonych do sk</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adowania odbieranych z terenu gminy.</w:t>
      </w:r>
    </w:p>
    <w:p w:rsidR="00ED4FF6" w:rsidRPr="00626AB8" w:rsidRDefault="00596568" w:rsidP="00626AB8">
      <w:pPr>
        <w:shd w:val="clear" w:color="auto" w:fill="FFFFFF"/>
        <w:tabs>
          <w:tab w:val="left" w:pos="691"/>
        </w:tabs>
        <w:spacing w:before="317"/>
        <w:rPr>
          <w:b/>
        </w:rPr>
      </w:pPr>
      <w:r w:rsidRPr="00626AB8">
        <w:rPr>
          <w:rFonts w:ascii="Arial" w:hAnsi="Arial" w:cs="Arial"/>
          <w:b/>
          <w:color w:val="000000"/>
          <w:spacing w:val="-7"/>
          <w:sz w:val="21"/>
          <w:szCs w:val="21"/>
        </w:rPr>
        <w:t>3.</w:t>
      </w:r>
      <w:r w:rsidRPr="00626AB8">
        <w:rPr>
          <w:rFonts w:ascii="Arial" w:hAnsi="Arial" w:cs="Arial"/>
          <w:b/>
          <w:color w:val="000000"/>
          <w:sz w:val="21"/>
          <w:szCs w:val="21"/>
        </w:rPr>
        <w:tab/>
      </w:r>
      <w:r w:rsidRPr="00626AB8">
        <w:rPr>
          <w:rFonts w:ascii="Arial" w:hAnsi="Arial" w:cs="Arial"/>
          <w:b/>
          <w:color w:val="000000"/>
          <w:spacing w:val="3"/>
          <w:sz w:val="21"/>
          <w:szCs w:val="21"/>
        </w:rPr>
        <w:t>Regulacje prawne z zakresu gospodarowania odpadami komunalnymi</w:t>
      </w:r>
    </w:p>
    <w:p w:rsidR="00ED4FF6" w:rsidRDefault="00596568">
      <w:pPr>
        <w:shd w:val="clear" w:color="auto" w:fill="FFFFFF"/>
        <w:spacing w:before="202" w:line="283" w:lineRule="exact"/>
        <w:ind w:right="43" w:firstLine="341"/>
        <w:jc w:val="both"/>
      </w:pPr>
      <w:r>
        <w:rPr>
          <w:rFonts w:ascii="Arial" w:hAnsi="Arial" w:cs="Arial"/>
          <w:color w:val="000000"/>
          <w:spacing w:val="-2"/>
          <w:sz w:val="21"/>
          <w:szCs w:val="21"/>
        </w:rPr>
        <w:t xml:space="preserve">W 2016 roku system gospodarowania odpadami komunalnymi na terenie Gminy </w:t>
      </w:r>
      <w:r w:rsidR="00626AB8">
        <w:rPr>
          <w:rFonts w:ascii="Arial" w:hAnsi="Arial" w:cs="Arial"/>
          <w:color w:val="000000"/>
          <w:spacing w:val="-2"/>
          <w:sz w:val="21"/>
          <w:szCs w:val="21"/>
        </w:rPr>
        <w:t>Ustronie Morskie</w:t>
      </w:r>
      <w:r>
        <w:rPr>
          <w:rFonts w:ascii="Arial" w:eastAsia="Times New Roman" w:hAnsi="Arial" w:cs="Arial"/>
          <w:color w:val="000000"/>
          <w:spacing w:val="1"/>
          <w:sz w:val="21"/>
          <w:szCs w:val="21"/>
        </w:rPr>
        <w:t xml:space="preserve"> realizowany by</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 xml:space="preserve"> w oparciu o </w:t>
      </w:r>
      <w:r w:rsidR="00626AB8">
        <w:rPr>
          <w:rFonts w:ascii="Arial" w:eastAsia="Times New Roman" w:hAnsi="Arial" w:cs="Arial"/>
          <w:color w:val="000000"/>
          <w:spacing w:val="1"/>
          <w:sz w:val="21"/>
          <w:szCs w:val="21"/>
        </w:rPr>
        <w:t xml:space="preserve">następujące dokumenty: </w:t>
      </w:r>
    </w:p>
    <w:p w:rsidR="00ED4FF6" w:rsidRDefault="00596568" w:rsidP="00626AB8">
      <w:pPr>
        <w:numPr>
          <w:ilvl w:val="0"/>
          <w:numId w:val="3"/>
        </w:numPr>
        <w:shd w:val="clear" w:color="auto" w:fill="FFFFFF"/>
        <w:tabs>
          <w:tab w:val="left" w:pos="677"/>
        </w:tabs>
        <w:spacing w:before="187" w:line="278" w:lineRule="exact"/>
        <w:ind w:left="677" w:hanging="336"/>
        <w:jc w:val="both"/>
        <w:rPr>
          <w:rFonts w:ascii="Arial" w:hAnsi="Arial" w:cs="Arial"/>
          <w:color w:val="000000"/>
          <w:spacing w:val="-17"/>
          <w:sz w:val="21"/>
          <w:szCs w:val="21"/>
        </w:rPr>
      </w:pPr>
      <w:r>
        <w:rPr>
          <w:rFonts w:ascii="Arial" w:hAnsi="Arial" w:cs="Arial"/>
          <w:color w:val="000000"/>
          <w:spacing w:val="1"/>
          <w:sz w:val="21"/>
          <w:szCs w:val="21"/>
        </w:rPr>
        <w:t>Krajowy Plan Gospodarki Odpadami 2014 przyj</w:t>
      </w:r>
      <w:r>
        <w:rPr>
          <w:rFonts w:ascii="Arial" w:eastAsia="Times New Roman" w:hAnsi="Arial"/>
          <w:color w:val="000000"/>
          <w:spacing w:val="1"/>
          <w:sz w:val="21"/>
          <w:szCs w:val="21"/>
        </w:rPr>
        <w:t>ę</w:t>
      </w:r>
      <w:r>
        <w:rPr>
          <w:rFonts w:ascii="Arial" w:eastAsia="Times New Roman" w:hAnsi="Arial" w:cs="Arial"/>
          <w:color w:val="000000"/>
          <w:spacing w:val="1"/>
          <w:sz w:val="21"/>
          <w:szCs w:val="21"/>
        </w:rPr>
        <w:t>ty Uchwa</w:t>
      </w:r>
      <w:r>
        <w:rPr>
          <w:rFonts w:ascii="Arial" w:eastAsia="Times New Roman" w:hAnsi="Arial"/>
          <w:color w:val="000000"/>
          <w:spacing w:val="1"/>
          <w:sz w:val="21"/>
          <w:szCs w:val="21"/>
        </w:rPr>
        <w:t>łą</w:t>
      </w:r>
      <w:r>
        <w:rPr>
          <w:rFonts w:ascii="Arial" w:eastAsia="Times New Roman" w:hAnsi="Arial" w:cs="Arial"/>
          <w:color w:val="000000"/>
          <w:spacing w:val="1"/>
          <w:sz w:val="21"/>
          <w:szCs w:val="21"/>
        </w:rPr>
        <w:t xml:space="preserve"> nr 217 Rady Ministr</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w:t>
      </w:r>
      <w:r>
        <w:rPr>
          <w:rFonts w:ascii="Arial" w:eastAsia="Times New Roman" w:hAnsi="Arial" w:cs="Arial"/>
          <w:color w:val="000000"/>
          <w:spacing w:val="1"/>
          <w:sz w:val="21"/>
          <w:szCs w:val="21"/>
        </w:rPr>
        <w:br/>
      </w:r>
      <w:r>
        <w:rPr>
          <w:rFonts w:ascii="Arial" w:eastAsia="Times New Roman" w:hAnsi="Arial" w:cs="Arial"/>
          <w:color w:val="000000"/>
          <w:sz w:val="21"/>
          <w:szCs w:val="21"/>
        </w:rPr>
        <w:t>z dnia 24 grudnia 2010 r. (M.P. z 2010 r.</w:t>
      </w:r>
      <w:r w:rsidR="00626AB8">
        <w:rPr>
          <w:rFonts w:ascii="Arial" w:eastAsia="Times New Roman" w:hAnsi="Arial" w:cs="Arial"/>
          <w:color w:val="000000"/>
          <w:sz w:val="21"/>
          <w:szCs w:val="21"/>
        </w:rPr>
        <w:t>,</w:t>
      </w:r>
      <w:r>
        <w:rPr>
          <w:rFonts w:ascii="Arial" w:eastAsia="Times New Roman" w:hAnsi="Arial" w:cs="Arial"/>
          <w:color w:val="000000"/>
          <w:sz w:val="21"/>
          <w:szCs w:val="21"/>
        </w:rPr>
        <w:t xml:space="preserve"> p</w:t>
      </w:r>
      <w:r w:rsidR="00626AB8">
        <w:rPr>
          <w:rFonts w:ascii="Arial" w:eastAsia="Times New Roman" w:hAnsi="Arial"/>
          <w:color w:val="000000"/>
          <w:sz w:val="21"/>
          <w:szCs w:val="21"/>
        </w:rPr>
        <w:t>o</w:t>
      </w:r>
      <w:r>
        <w:rPr>
          <w:rFonts w:ascii="Arial" w:eastAsia="Times New Roman" w:hAnsi="Arial" w:cs="Arial"/>
          <w:color w:val="000000"/>
          <w:sz w:val="21"/>
          <w:szCs w:val="21"/>
        </w:rPr>
        <w:t>z. 1183);</w:t>
      </w:r>
    </w:p>
    <w:p w:rsidR="00ED4FF6" w:rsidRPr="00626AB8" w:rsidRDefault="00596568" w:rsidP="00626AB8">
      <w:pPr>
        <w:numPr>
          <w:ilvl w:val="0"/>
          <w:numId w:val="3"/>
        </w:numPr>
        <w:shd w:val="clear" w:color="auto" w:fill="FFFFFF"/>
        <w:tabs>
          <w:tab w:val="left" w:pos="677"/>
        </w:tabs>
        <w:spacing w:line="274" w:lineRule="exact"/>
        <w:ind w:left="677" w:hanging="336"/>
        <w:jc w:val="both"/>
        <w:rPr>
          <w:rFonts w:ascii="Arial" w:hAnsi="Arial" w:cs="Arial"/>
          <w:color w:val="000000"/>
          <w:spacing w:val="-13"/>
          <w:sz w:val="21"/>
          <w:szCs w:val="21"/>
        </w:rPr>
      </w:pPr>
      <w:r>
        <w:rPr>
          <w:rFonts w:ascii="Arial" w:hAnsi="Arial" w:cs="Arial"/>
          <w:color w:val="000000"/>
          <w:spacing w:val="1"/>
          <w:sz w:val="21"/>
          <w:szCs w:val="21"/>
        </w:rPr>
        <w:t>Krajowy Plan Gospodarki odpadami 2022 przyj</w:t>
      </w:r>
      <w:r>
        <w:rPr>
          <w:rFonts w:ascii="Arial" w:eastAsia="Times New Roman" w:hAnsi="Arial"/>
          <w:color w:val="000000"/>
          <w:spacing w:val="1"/>
          <w:sz w:val="21"/>
          <w:szCs w:val="21"/>
        </w:rPr>
        <w:t>ę</w:t>
      </w:r>
      <w:r>
        <w:rPr>
          <w:rFonts w:ascii="Arial" w:eastAsia="Times New Roman" w:hAnsi="Arial" w:cs="Arial"/>
          <w:color w:val="000000"/>
          <w:spacing w:val="1"/>
          <w:sz w:val="21"/>
          <w:szCs w:val="21"/>
        </w:rPr>
        <w:t>ty Uchwa</w:t>
      </w:r>
      <w:r>
        <w:rPr>
          <w:rFonts w:ascii="Arial" w:eastAsia="Times New Roman" w:hAnsi="Arial"/>
          <w:color w:val="000000"/>
          <w:spacing w:val="1"/>
          <w:sz w:val="21"/>
          <w:szCs w:val="21"/>
        </w:rPr>
        <w:t>łą</w:t>
      </w:r>
      <w:r>
        <w:rPr>
          <w:rFonts w:ascii="Arial" w:eastAsia="Times New Roman" w:hAnsi="Arial" w:cs="Arial"/>
          <w:color w:val="000000"/>
          <w:spacing w:val="1"/>
          <w:sz w:val="21"/>
          <w:szCs w:val="21"/>
        </w:rPr>
        <w:t xml:space="preserve"> nr 88 Rady Ministr</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w:t>
      </w:r>
      <w:r w:rsidR="00626AB8">
        <w:rPr>
          <w:rFonts w:ascii="Arial" w:eastAsia="Times New Roman" w:hAnsi="Arial" w:cs="Arial"/>
          <w:color w:val="000000"/>
          <w:spacing w:val="1"/>
          <w:sz w:val="21"/>
          <w:szCs w:val="21"/>
        </w:rPr>
        <w:t xml:space="preserve">                 z </w:t>
      </w:r>
      <w:r>
        <w:rPr>
          <w:rFonts w:ascii="Arial" w:eastAsia="Times New Roman" w:hAnsi="Arial" w:cs="Arial"/>
          <w:color w:val="000000"/>
          <w:sz w:val="21"/>
          <w:szCs w:val="21"/>
        </w:rPr>
        <w:t>dnia 1 lipca 2016 r. (M. P. z 2016 r.</w:t>
      </w:r>
      <w:r w:rsidR="00626AB8">
        <w:rPr>
          <w:rFonts w:ascii="Arial" w:eastAsia="Times New Roman" w:hAnsi="Arial" w:cs="Arial"/>
          <w:color w:val="000000"/>
          <w:sz w:val="21"/>
          <w:szCs w:val="21"/>
        </w:rPr>
        <w:t>,</w:t>
      </w:r>
      <w:r>
        <w:rPr>
          <w:rFonts w:ascii="Arial" w:eastAsia="Times New Roman" w:hAnsi="Arial" w:cs="Arial"/>
          <w:color w:val="000000"/>
          <w:sz w:val="21"/>
          <w:szCs w:val="21"/>
        </w:rPr>
        <w:t xml:space="preserve"> p</w:t>
      </w:r>
      <w:r w:rsidR="00626AB8">
        <w:rPr>
          <w:rFonts w:ascii="Arial" w:eastAsia="Times New Roman" w:hAnsi="Arial"/>
          <w:color w:val="000000"/>
          <w:sz w:val="21"/>
          <w:szCs w:val="21"/>
        </w:rPr>
        <w:t>o</w:t>
      </w:r>
      <w:r>
        <w:rPr>
          <w:rFonts w:ascii="Arial" w:eastAsia="Times New Roman" w:hAnsi="Arial" w:cs="Arial"/>
          <w:color w:val="000000"/>
          <w:sz w:val="21"/>
          <w:szCs w:val="21"/>
        </w:rPr>
        <w:t>z. 874);</w:t>
      </w:r>
    </w:p>
    <w:p w:rsidR="00626AB8" w:rsidRPr="00626AB8" w:rsidRDefault="00626AB8" w:rsidP="00626AB8">
      <w:pPr>
        <w:numPr>
          <w:ilvl w:val="0"/>
          <w:numId w:val="3"/>
        </w:numPr>
        <w:shd w:val="clear" w:color="auto" w:fill="FFFFFF"/>
        <w:tabs>
          <w:tab w:val="left" w:pos="677"/>
        </w:tabs>
        <w:spacing w:line="274" w:lineRule="exact"/>
        <w:ind w:left="677" w:hanging="336"/>
        <w:jc w:val="both"/>
        <w:rPr>
          <w:rFonts w:ascii="Arial" w:hAnsi="Arial" w:cs="Arial"/>
          <w:color w:val="000000"/>
          <w:spacing w:val="-13"/>
          <w:sz w:val="21"/>
          <w:szCs w:val="21"/>
        </w:rPr>
      </w:pPr>
      <w:r>
        <w:rPr>
          <w:rFonts w:ascii="Arial" w:eastAsia="Times New Roman" w:hAnsi="Arial" w:cs="Arial"/>
          <w:color w:val="000000"/>
          <w:sz w:val="21"/>
          <w:szCs w:val="21"/>
        </w:rPr>
        <w:t>Plan Gospodarki Odpadami dla Województwa Zachodniopomorskiego na lata 2012-2017 przyjęty Uchwałą Nr XVI/218/12 Sejmiku Województwa Zachodniopomorskiego z dnia 29 czerwca 2012 roku z późniejszymi zmianami;</w:t>
      </w:r>
    </w:p>
    <w:p w:rsidR="00626AB8" w:rsidRDefault="00626AB8" w:rsidP="000C559A">
      <w:pPr>
        <w:shd w:val="clear" w:color="auto" w:fill="FFFFFF"/>
        <w:tabs>
          <w:tab w:val="left" w:pos="677"/>
        </w:tabs>
        <w:spacing w:line="274" w:lineRule="exact"/>
        <w:jc w:val="both"/>
        <w:rPr>
          <w:rFonts w:ascii="Arial" w:hAnsi="Arial" w:cs="Arial"/>
          <w:color w:val="000000"/>
          <w:spacing w:val="-13"/>
          <w:sz w:val="21"/>
          <w:szCs w:val="21"/>
        </w:rPr>
      </w:pPr>
    </w:p>
    <w:p w:rsidR="000C559A" w:rsidRDefault="000C559A" w:rsidP="000C559A">
      <w:pPr>
        <w:shd w:val="clear" w:color="auto" w:fill="FFFFFF"/>
        <w:tabs>
          <w:tab w:val="left" w:pos="677"/>
        </w:tabs>
        <w:spacing w:line="274" w:lineRule="exact"/>
        <w:jc w:val="both"/>
        <w:rPr>
          <w:rFonts w:ascii="Arial" w:hAnsi="Arial" w:cs="Arial"/>
          <w:color w:val="000000"/>
          <w:spacing w:val="-13"/>
          <w:sz w:val="21"/>
          <w:szCs w:val="21"/>
        </w:rPr>
      </w:pPr>
    </w:p>
    <w:p w:rsidR="000C559A" w:rsidRPr="000C559A" w:rsidRDefault="000C559A" w:rsidP="000C559A">
      <w:pPr>
        <w:shd w:val="clear" w:color="auto" w:fill="FFFFFF"/>
        <w:tabs>
          <w:tab w:val="left" w:pos="677"/>
        </w:tabs>
        <w:spacing w:line="274" w:lineRule="exact"/>
        <w:jc w:val="both"/>
        <w:rPr>
          <w:rFonts w:ascii="Arial" w:hAnsi="Arial" w:cs="Arial"/>
          <w:color w:val="000000"/>
          <w:spacing w:val="-13"/>
          <w:sz w:val="21"/>
          <w:szCs w:val="21"/>
        </w:rPr>
        <w:sectPr w:rsidR="000C559A" w:rsidRPr="000C559A">
          <w:pgSz w:w="11909" w:h="16834"/>
          <w:pgMar w:top="1440" w:right="1843" w:bottom="720" w:left="1478" w:header="708" w:footer="708" w:gutter="0"/>
          <w:cols w:space="60"/>
          <w:noEndnote/>
        </w:sectPr>
      </w:pPr>
    </w:p>
    <w:p w:rsidR="00ED4FF6" w:rsidRPr="000C559A" w:rsidRDefault="00596568" w:rsidP="000C559A">
      <w:pPr>
        <w:pStyle w:val="Akapitzlist"/>
        <w:numPr>
          <w:ilvl w:val="0"/>
          <w:numId w:val="3"/>
        </w:numPr>
        <w:shd w:val="clear" w:color="auto" w:fill="FFFFFF"/>
        <w:jc w:val="both"/>
      </w:pPr>
      <w:r w:rsidRPr="000C559A">
        <w:rPr>
          <w:rFonts w:ascii="Arial" w:hAnsi="Arial" w:cs="Arial"/>
          <w:color w:val="000000"/>
          <w:sz w:val="21"/>
          <w:szCs w:val="21"/>
        </w:rPr>
        <w:lastRenderedPageBreak/>
        <w:t>Ustawa z dnia 13 wrze</w:t>
      </w:r>
      <w:r w:rsidRPr="000C559A">
        <w:rPr>
          <w:rFonts w:ascii="Arial" w:eastAsia="Times New Roman" w:hAnsi="Arial"/>
          <w:color w:val="000000"/>
          <w:sz w:val="21"/>
          <w:szCs w:val="21"/>
        </w:rPr>
        <w:t>ś</w:t>
      </w:r>
      <w:r w:rsidRPr="000C559A">
        <w:rPr>
          <w:rFonts w:ascii="Arial" w:eastAsia="Times New Roman" w:hAnsi="Arial" w:cs="Arial"/>
          <w:color w:val="000000"/>
          <w:sz w:val="21"/>
          <w:szCs w:val="21"/>
        </w:rPr>
        <w:t>nia 1996 roku o utrzymaniu czysto</w:t>
      </w:r>
      <w:r w:rsidRPr="000C559A">
        <w:rPr>
          <w:rFonts w:ascii="Arial" w:eastAsia="Times New Roman" w:hAnsi="Arial"/>
          <w:color w:val="000000"/>
          <w:sz w:val="21"/>
          <w:szCs w:val="21"/>
        </w:rPr>
        <w:t>ś</w:t>
      </w:r>
      <w:r w:rsidRPr="000C559A">
        <w:rPr>
          <w:rFonts w:ascii="Arial" w:eastAsia="Times New Roman" w:hAnsi="Arial" w:cs="Arial"/>
          <w:color w:val="000000"/>
          <w:sz w:val="21"/>
          <w:szCs w:val="21"/>
        </w:rPr>
        <w:t>ci i porz</w:t>
      </w:r>
      <w:r w:rsidRPr="000C559A">
        <w:rPr>
          <w:rFonts w:ascii="Arial" w:eastAsia="Times New Roman" w:hAnsi="Arial"/>
          <w:color w:val="000000"/>
          <w:sz w:val="21"/>
          <w:szCs w:val="21"/>
        </w:rPr>
        <w:t>ą</w:t>
      </w:r>
      <w:r w:rsidR="000C559A">
        <w:rPr>
          <w:rFonts w:ascii="Arial" w:eastAsia="Times New Roman" w:hAnsi="Arial" w:cs="Arial"/>
          <w:color w:val="000000"/>
          <w:sz w:val="21"/>
          <w:szCs w:val="21"/>
        </w:rPr>
        <w:t xml:space="preserve">dku                     w gminach </w:t>
      </w:r>
      <w:r w:rsidRPr="000C559A">
        <w:rPr>
          <w:rFonts w:ascii="Arial" w:eastAsia="Times New Roman" w:hAnsi="Arial" w:cs="Arial"/>
          <w:color w:val="000000"/>
          <w:sz w:val="21"/>
          <w:szCs w:val="21"/>
        </w:rPr>
        <w:t>(Dz. U. z 2016 r. p</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z. 250 z p</w:t>
      </w:r>
      <w:r w:rsidRPr="000C559A">
        <w:rPr>
          <w:rFonts w:ascii="Arial" w:eastAsia="Times New Roman" w:hAnsi="Arial"/>
          <w:color w:val="000000"/>
          <w:sz w:val="21"/>
          <w:szCs w:val="21"/>
        </w:rPr>
        <w:t>óź</w:t>
      </w:r>
      <w:r w:rsidRPr="000C559A">
        <w:rPr>
          <w:rFonts w:ascii="Arial" w:eastAsia="Times New Roman" w:hAnsi="Arial" w:cs="Arial"/>
          <w:color w:val="000000"/>
          <w:sz w:val="21"/>
          <w:szCs w:val="21"/>
        </w:rPr>
        <w:t>n.zm.);</w:t>
      </w:r>
    </w:p>
    <w:p w:rsidR="00ED4FF6" w:rsidRPr="000C559A" w:rsidRDefault="00596568" w:rsidP="000C559A">
      <w:pPr>
        <w:pStyle w:val="Akapitzlist"/>
        <w:numPr>
          <w:ilvl w:val="0"/>
          <w:numId w:val="3"/>
        </w:numPr>
        <w:shd w:val="clear" w:color="auto" w:fill="FFFFFF"/>
        <w:jc w:val="both"/>
      </w:pPr>
      <w:r w:rsidRPr="000C559A">
        <w:rPr>
          <w:rFonts w:ascii="Arial" w:hAnsi="Arial" w:cs="Arial"/>
          <w:color w:val="000000"/>
          <w:sz w:val="21"/>
          <w:szCs w:val="21"/>
        </w:rPr>
        <w:t>Ustawa z dnia 14 grudnia 2012 r. o odpadach (Dz. U. z 2013 r. p</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 xml:space="preserve">z. 21 z </w:t>
      </w:r>
      <w:proofErr w:type="spellStart"/>
      <w:r w:rsidRPr="000C559A">
        <w:rPr>
          <w:rFonts w:ascii="Arial" w:eastAsia="Times New Roman" w:hAnsi="Arial" w:cs="Arial"/>
          <w:color w:val="000000"/>
          <w:sz w:val="21"/>
          <w:szCs w:val="21"/>
        </w:rPr>
        <w:t>p</w:t>
      </w:r>
      <w:r w:rsidR="000C559A">
        <w:rPr>
          <w:rFonts w:ascii="Arial" w:eastAsia="Times New Roman" w:hAnsi="Arial"/>
          <w:color w:val="000000"/>
          <w:sz w:val="21"/>
          <w:szCs w:val="21"/>
        </w:rPr>
        <w:t>ó</w:t>
      </w:r>
      <w:r w:rsidRPr="000C559A">
        <w:rPr>
          <w:rFonts w:ascii="Arial" w:eastAsia="Times New Roman" w:hAnsi="Arial"/>
          <w:color w:val="000000"/>
          <w:sz w:val="21"/>
          <w:szCs w:val="21"/>
        </w:rPr>
        <w:t>ź</w:t>
      </w:r>
      <w:r w:rsidR="000C559A">
        <w:rPr>
          <w:rFonts w:ascii="Arial" w:eastAsia="Times New Roman" w:hAnsi="Arial" w:cs="Arial"/>
          <w:color w:val="000000"/>
          <w:sz w:val="21"/>
          <w:szCs w:val="21"/>
        </w:rPr>
        <w:t>n</w:t>
      </w:r>
      <w:proofErr w:type="spellEnd"/>
      <w:r w:rsidR="000C559A">
        <w:rPr>
          <w:rFonts w:ascii="Arial" w:eastAsia="Times New Roman" w:hAnsi="Arial" w:cs="Arial"/>
          <w:color w:val="000000"/>
          <w:sz w:val="21"/>
          <w:szCs w:val="21"/>
        </w:rPr>
        <w:t xml:space="preserve">. </w:t>
      </w:r>
      <w:proofErr w:type="spellStart"/>
      <w:r w:rsidR="000C559A">
        <w:rPr>
          <w:rFonts w:ascii="Arial" w:eastAsia="Times New Roman" w:hAnsi="Arial" w:cs="Arial"/>
          <w:color w:val="000000"/>
          <w:sz w:val="21"/>
          <w:szCs w:val="21"/>
        </w:rPr>
        <w:t>zm</w:t>
      </w:r>
      <w:proofErr w:type="spellEnd"/>
      <w:r w:rsidR="000C559A">
        <w:rPr>
          <w:rFonts w:ascii="Arial" w:eastAsia="Times New Roman" w:hAnsi="Arial" w:cs="Arial"/>
          <w:color w:val="000000"/>
          <w:sz w:val="21"/>
          <w:szCs w:val="21"/>
        </w:rPr>
        <w:t>.;</w:t>
      </w:r>
      <w:r w:rsidRPr="000C559A">
        <w:rPr>
          <w:rFonts w:ascii="Arial" w:eastAsia="Times New Roman" w:hAnsi="Arial" w:cs="Arial"/>
          <w:color w:val="000000"/>
          <w:spacing w:val="-1"/>
          <w:sz w:val="21"/>
          <w:szCs w:val="21"/>
        </w:rPr>
        <w:t>Dz. U. z 2016 r. p</w:t>
      </w:r>
      <w:r w:rsidRPr="000C559A">
        <w:rPr>
          <w:rFonts w:ascii="Arial" w:eastAsia="Times New Roman" w:hAnsi="Arial"/>
          <w:color w:val="000000"/>
          <w:spacing w:val="-1"/>
          <w:sz w:val="21"/>
          <w:szCs w:val="21"/>
        </w:rPr>
        <w:t>ó</w:t>
      </w:r>
      <w:r w:rsidRPr="000C559A">
        <w:rPr>
          <w:rFonts w:ascii="Arial" w:eastAsia="Times New Roman" w:hAnsi="Arial" w:cs="Arial"/>
          <w:color w:val="000000"/>
          <w:spacing w:val="-1"/>
          <w:sz w:val="21"/>
          <w:szCs w:val="21"/>
        </w:rPr>
        <w:t>z. 1987 z p</w:t>
      </w:r>
      <w:r w:rsidRPr="000C559A">
        <w:rPr>
          <w:rFonts w:ascii="Arial" w:eastAsia="Times New Roman" w:hAnsi="Arial"/>
          <w:color w:val="000000"/>
          <w:spacing w:val="-1"/>
          <w:sz w:val="21"/>
          <w:szCs w:val="21"/>
        </w:rPr>
        <w:t>óź</w:t>
      </w:r>
      <w:r w:rsidRPr="000C559A">
        <w:rPr>
          <w:rFonts w:ascii="Arial" w:eastAsia="Times New Roman" w:hAnsi="Arial" w:cs="Arial"/>
          <w:color w:val="000000"/>
          <w:spacing w:val="-1"/>
          <w:sz w:val="21"/>
          <w:szCs w:val="21"/>
        </w:rPr>
        <w:t>n.zm.);</w:t>
      </w:r>
    </w:p>
    <w:p w:rsidR="00ED4FF6" w:rsidRPr="000C559A" w:rsidRDefault="00596568" w:rsidP="000C559A">
      <w:pPr>
        <w:pStyle w:val="Akapitzlist"/>
        <w:numPr>
          <w:ilvl w:val="0"/>
          <w:numId w:val="3"/>
        </w:numPr>
        <w:shd w:val="clear" w:color="auto" w:fill="FFFFFF"/>
        <w:jc w:val="both"/>
      </w:pPr>
      <w:r w:rsidRPr="000C559A">
        <w:rPr>
          <w:rFonts w:ascii="Arial" w:hAnsi="Arial" w:cs="Arial"/>
          <w:color w:val="000000"/>
          <w:sz w:val="21"/>
          <w:szCs w:val="21"/>
        </w:rPr>
        <w:t xml:space="preserve">Ustawa z dnia 27 kwietnia 2001 r. Prawo ochrony </w:t>
      </w:r>
      <w:r w:rsidRPr="000C559A">
        <w:rPr>
          <w:rFonts w:ascii="Arial" w:eastAsia="Times New Roman" w:hAnsi="Arial"/>
          <w:color w:val="000000"/>
          <w:sz w:val="21"/>
          <w:szCs w:val="21"/>
        </w:rPr>
        <w:t>ś</w:t>
      </w:r>
      <w:r w:rsidRPr="000C559A">
        <w:rPr>
          <w:rFonts w:ascii="Arial" w:eastAsia="Times New Roman" w:hAnsi="Arial" w:cs="Arial"/>
          <w:color w:val="000000"/>
          <w:sz w:val="21"/>
          <w:szCs w:val="21"/>
        </w:rPr>
        <w:t>rodowiska (Dz. U. z 2013 r. p</w:t>
      </w:r>
      <w:r w:rsidRPr="000C559A">
        <w:rPr>
          <w:rFonts w:ascii="Arial" w:eastAsia="Times New Roman" w:hAnsi="Arial"/>
          <w:color w:val="000000"/>
          <w:sz w:val="21"/>
          <w:szCs w:val="21"/>
        </w:rPr>
        <w:t>ó</w:t>
      </w:r>
      <w:r w:rsidR="000C559A">
        <w:rPr>
          <w:rFonts w:ascii="Arial" w:eastAsia="Times New Roman" w:hAnsi="Arial" w:cs="Arial"/>
          <w:color w:val="000000"/>
          <w:sz w:val="21"/>
          <w:szCs w:val="21"/>
        </w:rPr>
        <w:t>z.</w:t>
      </w:r>
      <w:r w:rsidRPr="000C559A">
        <w:rPr>
          <w:rFonts w:ascii="Arial" w:eastAsia="Times New Roman" w:hAnsi="Arial" w:cs="Arial"/>
          <w:color w:val="000000"/>
          <w:spacing w:val="-1"/>
          <w:sz w:val="21"/>
          <w:szCs w:val="21"/>
        </w:rPr>
        <w:t xml:space="preserve">1232 z </w:t>
      </w:r>
      <w:proofErr w:type="spellStart"/>
      <w:r w:rsidRPr="000C559A">
        <w:rPr>
          <w:rFonts w:ascii="Arial" w:eastAsia="Times New Roman" w:hAnsi="Arial" w:cs="Arial"/>
          <w:color w:val="000000"/>
          <w:spacing w:val="-1"/>
          <w:sz w:val="21"/>
          <w:szCs w:val="21"/>
        </w:rPr>
        <w:t>p</w:t>
      </w:r>
      <w:r w:rsidRPr="000C559A">
        <w:rPr>
          <w:rFonts w:ascii="Arial" w:eastAsia="Times New Roman" w:hAnsi="Arial"/>
          <w:color w:val="000000"/>
          <w:spacing w:val="-1"/>
          <w:sz w:val="21"/>
          <w:szCs w:val="21"/>
        </w:rPr>
        <w:t>óź</w:t>
      </w:r>
      <w:r w:rsidRPr="000C559A">
        <w:rPr>
          <w:rFonts w:ascii="Arial" w:eastAsia="Times New Roman" w:hAnsi="Arial" w:cs="Arial"/>
          <w:color w:val="000000"/>
          <w:spacing w:val="-1"/>
          <w:sz w:val="21"/>
          <w:szCs w:val="21"/>
        </w:rPr>
        <w:t>n</w:t>
      </w:r>
      <w:proofErr w:type="spellEnd"/>
      <w:r w:rsidRPr="000C559A">
        <w:rPr>
          <w:rFonts w:ascii="Arial" w:eastAsia="Times New Roman" w:hAnsi="Arial" w:cs="Arial"/>
          <w:color w:val="000000"/>
          <w:spacing w:val="-1"/>
          <w:sz w:val="21"/>
          <w:szCs w:val="21"/>
        </w:rPr>
        <w:t>. zm.; Dz. U. z 2016 r. p</w:t>
      </w:r>
      <w:r w:rsidRPr="000C559A">
        <w:rPr>
          <w:rFonts w:ascii="Arial" w:eastAsia="Times New Roman" w:hAnsi="Arial"/>
          <w:color w:val="000000"/>
          <w:spacing w:val="-1"/>
          <w:sz w:val="21"/>
          <w:szCs w:val="21"/>
        </w:rPr>
        <w:t>ó</w:t>
      </w:r>
      <w:r w:rsidRPr="000C559A">
        <w:rPr>
          <w:rFonts w:ascii="Arial" w:eastAsia="Times New Roman" w:hAnsi="Arial" w:cs="Arial"/>
          <w:color w:val="000000"/>
          <w:spacing w:val="-1"/>
          <w:sz w:val="21"/>
          <w:szCs w:val="21"/>
        </w:rPr>
        <w:t>z. 672);</w:t>
      </w:r>
    </w:p>
    <w:p w:rsidR="00ED4FF6" w:rsidRPr="000C559A" w:rsidRDefault="00596568" w:rsidP="000C559A">
      <w:pPr>
        <w:pStyle w:val="Akapitzlist"/>
        <w:numPr>
          <w:ilvl w:val="0"/>
          <w:numId w:val="3"/>
        </w:numPr>
        <w:shd w:val="clear" w:color="auto" w:fill="FFFFFF"/>
        <w:jc w:val="both"/>
      </w:pPr>
      <w:r w:rsidRPr="000C559A">
        <w:rPr>
          <w:rFonts w:ascii="Arial" w:hAnsi="Arial" w:cs="Arial"/>
          <w:color w:val="000000"/>
          <w:spacing w:val="2"/>
          <w:sz w:val="21"/>
          <w:szCs w:val="21"/>
        </w:rPr>
        <w:t>Rozporz</w:t>
      </w:r>
      <w:r w:rsidRPr="000C559A">
        <w:rPr>
          <w:rFonts w:ascii="Arial" w:eastAsia="Times New Roman" w:hAnsi="Arial"/>
          <w:color w:val="000000"/>
          <w:spacing w:val="2"/>
          <w:sz w:val="21"/>
          <w:szCs w:val="21"/>
        </w:rPr>
        <w:t>ą</w:t>
      </w:r>
      <w:r w:rsidRPr="000C559A">
        <w:rPr>
          <w:rFonts w:ascii="Arial" w:eastAsia="Times New Roman" w:hAnsi="Arial" w:cs="Arial"/>
          <w:color w:val="000000"/>
          <w:spacing w:val="2"/>
          <w:sz w:val="21"/>
          <w:szCs w:val="21"/>
        </w:rPr>
        <w:t xml:space="preserve">dzenie Ministra </w:t>
      </w:r>
      <w:r w:rsidRPr="000C559A">
        <w:rPr>
          <w:rFonts w:ascii="Arial" w:eastAsia="Times New Roman" w:hAnsi="Arial"/>
          <w:color w:val="000000"/>
          <w:spacing w:val="2"/>
          <w:sz w:val="21"/>
          <w:szCs w:val="21"/>
        </w:rPr>
        <w:t>Ś</w:t>
      </w:r>
      <w:r w:rsidRPr="000C559A">
        <w:rPr>
          <w:rFonts w:ascii="Arial" w:eastAsia="Times New Roman" w:hAnsi="Arial" w:cs="Arial"/>
          <w:color w:val="000000"/>
          <w:spacing w:val="2"/>
          <w:sz w:val="21"/>
          <w:szCs w:val="21"/>
        </w:rPr>
        <w:t>rodowiska z dnia 25 maja 2012 r. w sprawie poziom</w:t>
      </w:r>
      <w:r w:rsidRPr="000C559A">
        <w:rPr>
          <w:rFonts w:ascii="Arial" w:eastAsia="Times New Roman" w:hAnsi="Arial"/>
          <w:color w:val="000000"/>
          <w:spacing w:val="2"/>
          <w:sz w:val="21"/>
          <w:szCs w:val="21"/>
        </w:rPr>
        <w:t>ó</w:t>
      </w:r>
      <w:r w:rsidR="000C559A">
        <w:rPr>
          <w:rFonts w:ascii="Arial" w:eastAsia="Times New Roman" w:hAnsi="Arial" w:cs="Arial"/>
          <w:color w:val="000000"/>
          <w:spacing w:val="2"/>
          <w:sz w:val="21"/>
          <w:szCs w:val="21"/>
        </w:rPr>
        <w:t xml:space="preserve">w </w:t>
      </w:r>
      <w:r w:rsidR="000C559A">
        <w:rPr>
          <w:rFonts w:ascii="Arial" w:eastAsia="Times New Roman" w:hAnsi="Arial" w:cs="Arial"/>
          <w:color w:val="000000"/>
          <w:sz w:val="21"/>
          <w:szCs w:val="21"/>
        </w:rPr>
        <w:t>ograniczenia masy</w:t>
      </w:r>
      <w:r w:rsidRPr="000C559A">
        <w:rPr>
          <w:rFonts w:ascii="Arial" w:eastAsia="Times New Roman" w:hAnsi="Arial" w:cs="Arial"/>
          <w:color w:val="000000"/>
          <w:sz w:val="21"/>
          <w:szCs w:val="21"/>
        </w:rPr>
        <w:t xml:space="preserve"> odpad</w:t>
      </w:r>
      <w:r w:rsidRPr="000C559A">
        <w:rPr>
          <w:rFonts w:ascii="Arial" w:eastAsia="Times New Roman" w:hAnsi="Arial"/>
          <w:color w:val="000000"/>
          <w:sz w:val="21"/>
          <w:szCs w:val="21"/>
        </w:rPr>
        <w:t>ó</w:t>
      </w:r>
      <w:r w:rsidR="000C559A">
        <w:rPr>
          <w:rFonts w:ascii="Arial" w:eastAsia="Times New Roman" w:hAnsi="Arial" w:cs="Arial"/>
          <w:color w:val="000000"/>
          <w:sz w:val="21"/>
          <w:szCs w:val="21"/>
        </w:rPr>
        <w:t xml:space="preserve">w komunalnych </w:t>
      </w:r>
      <w:r w:rsidRPr="000C559A">
        <w:rPr>
          <w:rFonts w:ascii="Arial" w:eastAsia="Times New Roman" w:hAnsi="Arial" w:cs="Arial"/>
          <w:color w:val="000000"/>
          <w:sz w:val="21"/>
          <w:szCs w:val="21"/>
        </w:rPr>
        <w:t>ulegaj</w:t>
      </w:r>
      <w:r w:rsidRPr="000C559A">
        <w:rPr>
          <w:rFonts w:ascii="Arial" w:eastAsia="Times New Roman" w:hAnsi="Arial"/>
          <w:color w:val="000000"/>
          <w:sz w:val="21"/>
          <w:szCs w:val="21"/>
        </w:rPr>
        <w:t>ą</w:t>
      </w:r>
      <w:r w:rsidR="000C559A">
        <w:rPr>
          <w:rFonts w:ascii="Arial" w:eastAsia="Times New Roman" w:hAnsi="Arial" w:cs="Arial"/>
          <w:color w:val="000000"/>
          <w:sz w:val="21"/>
          <w:szCs w:val="21"/>
        </w:rPr>
        <w:t xml:space="preserve">cych      biodegradacji </w:t>
      </w:r>
      <w:r w:rsidRPr="000C559A">
        <w:rPr>
          <w:rFonts w:ascii="Arial" w:eastAsia="Times New Roman" w:hAnsi="Arial" w:cs="Arial"/>
          <w:color w:val="000000"/>
          <w:spacing w:val="-3"/>
          <w:sz w:val="21"/>
          <w:szCs w:val="21"/>
        </w:rPr>
        <w:t>przekazywanych do sk</w:t>
      </w:r>
      <w:r w:rsidRPr="000C559A">
        <w:rPr>
          <w:rFonts w:ascii="Arial" w:eastAsia="Times New Roman" w:hAnsi="Arial"/>
          <w:color w:val="000000"/>
          <w:spacing w:val="-3"/>
          <w:sz w:val="21"/>
          <w:szCs w:val="21"/>
        </w:rPr>
        <w:t>ł</w:t>
      </w:r>
      <w:r w:rsidRPr="000C559A">
        <w:rPr>
          <w:rFonts w:ascii="Arial" w:eastAsia="Times New Roman" w:hAnsi="Arial" w:cs="Arial"/>
          <w:color w:val="000000"/>
          <w:spacing w:val="-3"/>
          <w:sz w:val="21"/>
          <w:szCs w:val="21"/>
        </w:rPr>
        <w:t>adowania oraz sposobu oblic</w:t>
      </w:r>
      <w:r w:rsidR="000C559A">
        <w:rPr>
          <w:rFonts w:ascii="Arial" w:eastAsia="Times New Roman" w:hAnsi="Arial" w:cs="Arial"/>
          <w:color w:val="000000"/>
          <w:spacing w:val="-3"/>
          <w:sz w:val="21"/>
          <w:szCs w:val="21"/>
        </w:rPr>
        <w:t xml:space="preserve">zania poziomu ograniczania masy </w:t>
      </w:r>
      <w:r w:rsidRPr="000C559A">
        <w:rPr>
          <w:rFonts w:ascii="Arial" w:eastAsia="Times New Roman" w:hAnsi="Arial" w:cs="Arial"/>
          <w:color w:val="000000"/>
          <w:sz w:val="21"/>
          <w:szCs w:val="21"/>
        </w:rPr>
        <w:t>tych odpad</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w (Dz. U. z 2012 r. p</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z. 676);</w:t>
      </w:r>
    </w:p>
    <w:p w:rsidR="00ED4FF6" w:rsidRPr="000C559A" w:rsidRDefault="00596568" w:rsidP="000C559A">
      <w:pPr>
        <w:pStyle w:val="Akapitzlist"/>
        <w:numPr>
          <w:ilvl w:val="0"/>
          <w:numId w:val="3"/>
        </w:numPr>
        <w:shd w:val="clear" w:color="auto" w:fill="FFFFFF"/>
        <w:jc w:val="both"/>
      </w:pPr>
      <w:r w:rsidRPr="000C559A">
        <w:rPr>
          <w:rFonts w:ascii="Arial" w:hAnsi="Arial" w:cs="Arial"/>
          <w:color w:val="000000"/>
          <w:spacing w:val="2"/>
          <w:sz w:val="21"/>
          <w:szCs w:val="21"/>
        </w:rPr>
        <w:t>Rozporz</w:t>
      </w:r>
      <w:r w:rsidRPr="000C559A">
        <w:rPr>
          <w:rFonts w:ascii="Arial" w:eastAsia="Times New Roman" w:hAnsi="Arial"/>
          <w:color w:val="000000"/>
          <w:spacing w:val="2"/>
          <w:sz w:val="21"/>
          <w:szCs w:val="21"/>
        </w:rPr>
        <w:t>ą</w:t>
      </w:r>
      <w:r w:rsidRPr="000C559A">
        <w:rPr>
          <w:rFonts w:ascii="Arial" w:eastAsia="Times New Roman" w:hAnsi="Arial" w:cs="Arial"/>
          <w:color w:val="000000"/>
          <w:spacing w:val="2"/>
          <w:sz w:val="21"/>
          <w:szCs w:val="21"/>
        </w:rPr>
        <w:t xml:space="preserve">dzenie Ministra </w:t>
      </w:r>
      <w:r w:rsidRPr="000C559A">
        <w:rPr>
          <w:rFonts w:ascii="Arial" w:eastAsia="Times New Roman" w:hAnsi="Arial"/>
          <w:color w:val="000000"/>
          <w:spacing w:val="2"/>
          <w:sz w:val="21"/>
          <w:szCs w:val="21"/>
        </w:rPr>
        <w:t>Ś</w:t>
      </w:r>
      <w:r w:rsidRPr="000C559A">
        <w:rPr>
          <w:rFonts w:ascii="Arial" w:eastAsia="Times New Roman" w:hAnsi="Arial" w:cs="Arial"/>
          <w:color w:val="000000"/>
          <w:spacing w:val="2"/>
          <w:sz w:val="21"/>
          <w:szCs w:val="21"/>
        </w:rPr>
        <w:t>rodowiska z dnia 29 maja 2012 r. w sprawie poziom</w:t>
      </w:r>
      <w:r w:rsidRPr="000C559A">
        <w:rPr>
          <w:rFonts w:ascii="Arial" w:eastAsia="Times New Roman" w:hAnsi="Arial"/>
          <w:color w:val="000000"/>
          <w:spacing w:val="2"/>
          <w:sz w:val="21"/>
          <w:szCs w:val="21"/>
        </w:rPr>
        <w:t>ó</w:t>
      </w:r>
      <w:r w:rsidR="000C559A">
        <w:rPr>
          <w:rFonts w:ascii="Arial" w:eastAsia="Times New Roman" w:hAnsi="Arial" w:cs="Arial"/>
          <w:color w:val="000000"/>
          <w:spacing w:val="2"/>
          <w:sz w:val="21"/>
          <w:szCs w:val="21"/>
        </w:rPr>
        <w:t>w recyklingu,</w:t>
      </w:r>
      <w:r w:rsidRPr="000C559A">
        <w:rPr>
          <w:rFonts w:ascii="Arial" w:eastAsia="Times New Roman" w:hAnsi="Arial" w:cs="Arial"/>
          <w:color w:val="000000"/>
          <w:spacing w:val="2"/>
          <w:sz w:val="21"/>
          <w:szCs w:val="21"/>
        </w:rPr>
        <w:t xml:space="preserve"> przygot</w:t>
      </w:r>
      <w:r w:rsidR="000C559A">
        <w:rPr>
          <w:rFonts w:ascii="Arial" w:eastAsia="Times New Roman" w:hAnsi="Arial" w:cs="Arial"/>
          <w:color w:val="000000"/>
          <w:spacing w:val="2"/>
          <w:sz w:val="21"/>
          <w:szCs w:val="21"/>
        </w:rPr>
        <w:t xml:space="preserve">owania do ponownego </w:t>
      </w:r>
      <w:r w:rsidRPr="000C559A">
        <w:rPr>
          <w:rFonts w:ascii="Arial" w:eastAsia="Times New Roman" w:hAnsi="Arial" w:cs="Arial"/>
          <w:color w:val="000000"/>
          <w:spacing w:val="2"/>
          <w:sz w:val="21"/>
          <w:szCs w:val="21"/>
        </w:rPr>
        <w:t>u</w:t>
      </w:r>
      <w:r w:rsidRPr="000C559A">
        <w:rPr>
          <w:rFonts w:ascii="Arial" w:eastAsia="Times New Roman" w:hAnsi="Arial"/>
          <w:color w:val="000000"/>
          <w:spacing w:val="2"/>
          <w:sz w:val="21"/>
          <w:szCs w:val="21"/>
        </w:rPr>
        <w:t>ż</w:t>
      </w:r>
      <w:r w:rsidRPr="000C559A">
        <w:rPr>
          <w:rFonts w:ascii="Arial" w:eastAsia="Times New Roman" w:hAnsi="Arial" w:cs="Arial"/>
          <w:color w:val="000000"/>
          <w:spacing w:val="2"/>
          <w:sz w:val="21"/>
          <w:szCs w:val="21"/>
        </w:rPr>
        <w:t>yc</w:t>
      </w:r>
      <w:r w:rsidR="000C559A">
        <w:rPr>
          <w:rFonts w:ascii="Arial" w:eastAsia="Times New Roman" w:hAnsi="Arial" w:cs="Arial"/>
          <w:color w:val="000000"/>
          <w:spacing w:val="2"/>
          <w:sz w:val="21"/>
          <w:szCs w:val="21"/>
        </w:rPr>
        <w:t xml:space="preserve">ia i odzysku innymi  metodami </w:t>
      </w:r>
      <w:r w:rsidRPr="000C559A">
        <w:rPr>
          <w:rFonts w:ascii="Arial" w:eastAsia="Times New Roman" w:hAnsi="Arial" w:cs="Arial"/>
          <w:color w:val="000000"/>
          <w:sz w:val="21"/>
          <w:szCs w:val="21"/>
        </w:rPr>
        <w:t>niekt</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rych frakcji odpad</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w komunalnych (Dz. U. z 2012 r. p</w:t>
      </w:r>
      <w:r w:rsidRPr="000C559A">
        <w:rPr>
          <w:rFonts w:ascii="Arial" w:eastAsia="Times New Roman" w:hAnsi="Arial"/>
          <w:color w:val="000000"/>
          <w:sz w:val="21"/>
          <w:szCs w:val="21"/>
        </w:rPr>
        <w:t>ó</w:t>
      </w:r>
      <w:r w:rsidRPr="000C559A">
        <w:rPr>
          <w:rFonts w:ascii="Arial" w:eastAsia="Times New Roman" w:hAnsi="Arial" w:cs="Arial"/>
          <w:color w:val="000000"/>
          <w:sz w:val="21"/>
          <w:szCs w:val="21"/>
        </w:rPr>
        <w:t>z. 645);</w:t>
      </w:r>
    </w:p>
    <w:p w:rsidR="00ED4FF6" w:rsidRPr="000C559A" w:rsidRDefault="00596568" w:rsidP="000C559A">
      <w:pPr>
        <w:pStyle w:val="Akapitzlist"/>
        <w:numPr>
          <w:ilvl w:val="0"/>
          <w:numId w:val="3"/>
        </w:numPr>
        <w:shd w:val="clear" w:color="auto" w:fill="FFFFFF"/>
        <w:jc w:val="both"/>
      </w:pPr>
      <w:r w:rsidRPr="000C559A">
        <w:rPr>
          <w:rFonts w:ascii="Arial" w:hAnsi="Arial" w:cs="Arial"/>
          <w:color w:val="000000"/>
          <w:spacing w:val="2"/>
          <w:sz w:val="21"/>
          <w:szCs w:val="21"/>
        </w:rPr>
        <w:t>Rozporz</w:t>
      </w:r>
      <w:r w:rsidRPr="000C559A">
        <w:rPr>
          <w:rFonts w:ascii="Arial" w:eastAsia="Times New Roman" w:hAnsi="Arial"/>
          <w:color w:val="000000"/>
          <w:spacing w:val="2"/>
          <w:sz w:val="21"/>
          <w:szCs w:val="21"/>
        </w:rPr>
        <w:t>ą</w:t>
      </w:r>
      <w:r w:rsidRPr="000C559A">
        <w:rPr>
          <w:rFonts w:ascii="Arial" w:eastAsia="Times New Roman" w:hAnsi="Arial" w:cs="Arial"/>
          <w:color w:val="000000"/>
          <w:spacing w:val="2"/>
          <w:sz w:val="21"/>
          <w:szCs w:val="21"/>
        </w:rPr>
        <w:t xml:space="preserve">dzenie Ministra </w:t>
      </w:r>
      <w:r w:rsidRPr="000C559A">
        <w:rPr>
          <w:rFonts w:ascii="Arial" w:eastAsia="Times New Roman" w:hAnsi="Arial"/>
          <w:color w:val="000000"/>
          <w:spacing w:val="2"/>
          <w:sz w:val="21"/>
          <w:szCs w:val="21"/>
        </w:rPr>
        <w:t>Ś</w:t>
      </w:r>
      <w:r w:rsidRPr="000C559A">
        <w:rPr>
          <w:rFonts w:ascii="Arial" w:eastAsia="Times New Roman" w:hAnsi="Arial" w:cs="Arial"/>
          <w:color w:val="000000"/>
          <w:spacing w:val="2"/>
          <w:sz w:val="21"/>
          <w:szCs w:val="21"/>
        </w:rPr>
        <w:t>rodowiska z dnia 9 gru</w:t>
      </w:r>
      <w:r w:rsidR="000C559A">
        <w:rPr>
          <w:rFonts w:ascii="Arial" w:eastAsia="Times New Roman" w:hAnsi="Arial" w:cs="Arial"/>
          <w:color w:val="000000"/>
          <w:spacing w:val="2"/>
          <w:sz w:val="21"/>
          <w:szCs w:val="21"/>
        </w:rPr>
        <w:t xml:space="preserve">dnia 2014 r. w sprawie katalogu </w:t>
      </w:r>
      <w:r w:rsidRPr="000C559A">
        <w:rPr>
          <w:rFonts w:ascii="Arial" w:eastAsia="Times New Roman" w:hAnsi="Arial" w:cs="Arial"/>
          <w:color w:val="000000"/>
          <w:spacing w:val="-1"/>
          <w:sz w:val="21"/>
          <w:szCs w:val="21"/>
        </w:rPr>
        <w:t>odpad</w:t>
      </w:r>
      <w:r w:rsidRPr="000C559A">
        <w:rPr>
          <w:rFonts w:ascii="Arial" w:eastAsia="Times New Roman" w:hAnsi="Arial"/>
          <w:color w:val="000000"/>
          <w:spacing w:val="-1"/>
          <w:sz w:val="21"/>
          <w:szCs w:val="21"/>
        </w:rPr>
        <w:t>ó</w:t>
      </w:r>
      <w:r w:rsidRPr="000C559A">
        <w:rPr>
          <w:rFonts w:ascii="Arial" w:eastAsia="Times New Roman" w:hAnsi="Arial" w:cs="Arial"/>
          <w:color w:val="000000"/>
          <w:spacing w:val="-1"/>
          <w:sz w:val="21"/>
          <w:szCs w:val="21"/>
        </w:rPr>
        <w:t>w (Dz. U. z 2014 r. p</w:t>
      </w:r>
      <w:r w:rsidRPr="000C559A">
        <w:rPr>
          <w:rFonts w:ascii="Arial" w:eastAsia="Times New Roman" w:hAnsi="Arial"/>
          <w:color w:val="000000"/>
          <w:spacing w:val="-1"/>
          <w:sz w:val="21"/>
          <w:szCs w:val="21"/>
        </w:rPr>
        <w:t>ó</w:t>
      </w:r>
      <w:r w:rsidRPr="000C559A">
        <w:rPr>
          <w:rFonts w:ascii="Arial" w:eastAsia="Times New Roman" w:hAnsi="Arial" w:cs="Arial"/>
          <w:color w:val="000000"/>
          <w:spacing w:val="-1"/>
          <w:sz w:val="21"/>
          <w:szCs w:val="21"/>
        </w:rPr>
        <w:t>z. 1923);</w:t>
      </w:r>
    </w:p>
    <w:p w:rsidR="000C559A" w:rsidRDefault="000C559A" w:rsidP="000C559A">
      <w:pPr>
        <w:shd w:val="clear" w:color="auto" w:fill="FFFFFF"/>
      </w:pPr>
    </w:p>
    <w:p w:rsidR="000C559A" w:rsidRDefault="000C559A" w:rsidP="000C559A">
      <w:pPr>
        <w:shd w:val="clear" w:color="auto" w:fill="FFFFFF"/>
      </w:pPr>
    </w:p>
    <w:p w:rsidR="000C559A" w:rsidRDefault="000C559A" w:rsidP="000C559A">
      <w:pPr>
        <w:shd w:val="clear" w:color="auto" w:fill="FFFFFF"/>
        <w:rPr>
          <w:rFonts w:ascii="Arial" w:hAnsi="Arial" w:cs="Arial"/>
          <w:b/>
          <w:sz w:val="21"/>
          <w:szCs w:val="21"/>
        </w:rPr>
      </w:pPr>
      <w:r w:rsidRPr="000C559A">
        <w:rPr>
          <w:rFonts w:ascii="Arial" w:hAnsi="Arial" w:cs="Arial"/>
          <w:b/>
          <w:sz w:val="21"/>
          <w:szCs w:val="21"/>
        </w:rPr>
        <w:t>4. Wskaźniki do osiągnięcia prze gminę w roku 2016 i w kolejnych latach</w:t>
      </w:r>
      <w:r>
        <w:rPr>
          <w:rFonts w:ascii="Arial" w:hAnsi="Arial" w:cs="Arial"/>
          <w:b/>
          <w:sz w:val="21"/>
          <w:szCs w:val="21"/>
        </w:rPr>
        <w:t>.</w:t>
      </w:r>
    </w:p>
    <w:p w:rsidR="000C559A" w:rsidRPr="000C559A" w:rsidRDefault="000C559A" w:rsidP="000C559A">
      <w:pPr>
        <w:shd w:val="clear" w:color="auto" w:fill="FFFFFF"/>
        <w:rPr>
          <w:rFonts w:ascii="Arial" w:hAnsi="Arial" w:cs="Arial"/>
          <w:b/>
          <w:sz w:val="21"/>
          <w:szCs w:val="21"/>
        </w:rPr>
      </w:pPr>
    </w:p>
    <w:p w:rsid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4.1.     Ograniczenie   masy  odpadów   komunalnych  ulegających   biodegradacji przekazywanych do składowania</w:t>
      </w:r>
      <w:r>
        <w:rPr>
          <w:rFonts w:ascii="Arial" w:hAnsi="Arial" w:cs="Arial"/>
          <w:sz w:val="21"/>
          <w:szCs w:val="21"/>
        </w:rPr>
        <w:t>.</w:t>
      </w:r>
    </w:p>
    <w:p w:rsidR="000C559A" w:rsidRPr="000C559A" w:rsidRDefault="000C559A" w:rsidP="000C559A">
      <w:pPr>
        <w:shd w:val="clear" w:color="auto" w:fill="FFFFFF"/>
        <w:rPr>
          <w:rFonts w:ascii="Arial" w:hAnsi="Arial" w:cs="Arial"/>
          <w:sz w:val="21"/>
          <w:szCs w:val="21"/>
        </w:rPr>
      </w:pP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Zgodnie z Rozporządzeniem Ministra Środowiska z dnia 25 maja 2012 r. w sprawie poziomów ograniczenia masy odpadów komunalnych ulegających biodegradacji przekazywanych do składowania oraz sposobu obliczania poziomu ograniczania masy tych odpadów, dopuszczalny poziom masy odpadów komunalnych ulegających biodegradacji przekazywanych do składowania w 2016 roku w stosunku do masy tych odpadów wytworzonych w 1995 r. to 45 %.</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Dopuszczalny poziom składowania odpadów ulegających biodegradacji w latach 2014-2020 przedstawia się następująco:</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50 % - 2014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50%-2015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45%-2016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45%-2017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40%-2018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40%-2019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35%-16 lipca 2020</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 xml:space="preserve">Warto zauważyć, że masa odpadów komunalnych ulegających biodegradacji z obszaru danej gminy, przekazanych do składowania, stanowi sumę ilości poszczególnych rodzajów odpadów ulegających biodegradacji przekazanych do składowania, tj. również odpadów komunalnych zmieszanych o kodzie 20 03 01 i pozostałości po ich sortowaniu o kodzie </w:t>
      </w:r>
      <w:r>
        <w:rPr>
          <w:rFonts w:ascii="Arial" w:hAnsi="Arial" w:cs="Arial"/>
          <w:sz w:val="21"/>
          <w:szCs w:val="21"/>
        </w:rPr>
        <w:t xml:space="preserve">            </w:t>
      </w:r>
      <w:r w:rsidRPr="000C559A">
        <w:rPr>
          <w:rFonts w:ascii="Arial" w:hAnsi="Arial" w:cs="Arial"/>
          <w:sz w:val="21"/>
          <w:szCs w:val="21"/>
        </w:rPr>
        <w:t xml:space="preserve">19 12 12, jeśli przekazane zostały do składowania, oraz odpadów zebranych w sposób selektywny - przy uwzględnieniu procentowego udziału frakcji ulegającej biodegradacji </w:t>
      </w:r>
      <w:r>
        <w:rPr>
          <w:rFonts w:ascii="Arial" w:hAnsi="Arial" w:cs="Arial"/>
          <w:sz w:val="21"/>
          <w:szCs w:val="21"/>
        </w:rPr>
        <w:t xml:space="preserve">              </w:t>
      </w:r>
      <w:r w:rsidRPr="000C559A">
        <w:rPr>
          <w:rFonts w:ascii="Arial" w:hAnsi="Arial" w:cs="Arial"/>
          <w:sz w:val="21"/>
          <w:szCs w:val="21"/>
        </w:rPr>
        <w:t>w ogólnej masie tego rodzaju odpadu, określonego w Rozporządzeniu.</w:t>
      </w:r>
    </w:p>
    <w:p w:rsid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 xml:space="preserve">Zatem, w celu spełnienia wymogów w zakresie redukcji odpadów komunalnych ulegających biodegradacji kierowanych do składowania, niezbędnym jest prowadzenie selektywnej zbiórki odpadów, w tym odpadów zielonych, i przekazywanie ich do miejsc odzysku, (przy czym odpady zielone trafiać powinny do regionalnych lub zastępczych instalacji przetwarzania odpadów komunalnych). Należy również promować zagospodarowywanie odpadów zielonych we własnym zakresie, między innymi poprzez przydomowe kompostowniki, </w:t>
      </w:r>
      <w:r>
        <w:rPr>
          <w:rFonts w:ascii="Arial" w:hAnsi="Arial" w:cs="Arial"/>
          <w:sz w:val="21"/>
          <w:szCs w:val="21"/>
        </w:rPr>
        <w:t xml:space="preserve">                 </w:t>
      </w:r>
      <w:r w:rsidRPr="000C559A">
        <w:rPr>
          <w:rFonts w:ascii="Arial" w:hAnsi="Arial" w:cs="Arial"/>
          <w:sz w:val="21"/>
          <w:szCs w:val="21"/>
        </w:rPr>
        <w:t>tj. zgodnie z hierarchią postępowania z odpadami, gdzie odpady w pierwszej kolejności poddaje się przetwarzaniu w miejscu ich powstania</w:t>
      </w:r>
      <w:r>
        <w:rPr>
          <w:rFonts w:ascii="Arial" w:hAnsi="Arial" w:cs="Arial"/>
          <w:sz w:val="21"/>
          <w:szCs w:val="21"/>
        </w:rPr>
        <w:t>.</w:t>
      </w:r>
    </w:p>
    <w:p w:rsidR="000C559A" w:rsidRDefault="000C559A" w:rsidP="000C559A">
      <w:pPr>
        <w:shd w:val="clear" w:color="auto" w:fill="FFFFFF"/>
        <w:jc w:val="both"/>
        <w:rPr>
          <w:rFonts w:ascii="Arial" w:hAnsi="Arial" w:cs="Arial"/>
          <w:sz w:val="21"/>
          <w:szCs w:val="21"/>
        </w:rPr>
      </w:pPr>
    </w:p>
    <w:p w:rsidR="000C559A" w:rsidRDefault="000C559A" w:rsidP="000C559A">
      <w:pPr>
        <w:shd w:val="clear" w:color="auto" w:fill="FFFFFF"/>
        <w:jc w:val="both"/>
        <w:rPr>
          <w:rFonts w:ascii="Arial" w:hAnsi="Arial" w:cs="Arial"/>
          <w:sz w:val="21"/>
          <w:szCs w:val="21"/>
        </w:rPr>
      </w:pPr>
      <w:r>
        <w:rPr>
          <w:rFonts w:ascii="Arial" w:hAnsi="Arial" w:cs="Arial"/>
          <w:sz w:val="21"/>
          <w:szCs w:val="21"/>
        </w:rPr>
        <w:t>4.</w:t>
      </w:r>
      <w:r w:rsidRPr="000C559A">
        <w:rPr>
          <w:rFonts w:ascii="Arial" w:hAnsi="Arial" w:cs="Arial"/>
          <w:sz w:val="21"/>
          <w:szCs w:val="21"/>
        </w:rPr>
        <w:t>2.     Poziomy recyklingu, przygotowania do ponownego użycia i odzysku innymi metodami niektórych frakcji odpadów komunalnych</w:t>
      </w:r>
      <w:r>
        <w:rPr>
          <w:rFonts w:ascii="Arial" w:hAnsi="Arial" w:cs="Arial"/>
          <w:sz w:val="21"/>
          <w:szCs w:val="21"/>
        </w:rPr>
        <w:t>.</w:t>
      </w:r>
    </w:p>
    <w:p w:rsidR="000C559A" w:rsidRPr="000C559A" w:rsidRDefault="000C559A" w:rsidP="000C559A">
      <w:pPr>
        <w:shd w:val="clear" w:color="auto" w:fill="FFFFFF"/>
        <w:jc w:val="both"/>
        <w:rPr>
          <w:rFonts w:ascii="Arial" w:hAnsi="Arial" w:cs="Arial"/>
          <w:sz w:val="21"/>
          <w:szCs w:val="21"/>
        </w:rPr>
      </w:pP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 xml:space="preserve">Zgodnie z Rozporządzeniem Ministra Środowiska z dnia 29 maja 2012 r. w sprawie poziomów recyklingu, przygotowania do ponownego użycia i odzysku innymi metodami niektórych frakcji odpadów komunalnych, poziomy te wynoszą w roku 2016 odpowiednio dla </w:t>
      </w:r>
      <w:r w:rsidRPr="000C559A">
        <w:rPr>
          <w:rFonts w:ascii="Arial" w:hAnsi="Arial" w:cs="Arial"/>
          <w:sz w:val="21"/>
          <w:szCs w:val="21"/>
        </w:rPr>
        <w:lastRenderedPageBreak/>
        <w:t>papieru, metali, tworzyw sztucznych i szkła - 18 % oraz dla innych niż niebezpieczne odpadów budowlanych i rozbiórkowych - 42 %.</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Według rozporządzenia dla odpadów surowcowych poszczególne poziomy w latach 2014-2020 przedstawiają się następująco:</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14%-2014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16%-2015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18%-2016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20 % - 2017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30%-2018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40%-2019 rok</w:t>
      </w:r>
    </w:p>
    <w:p w:rsidR="000C559A" w:rsidRPr="000C559A" w:rsidRDefault="000C559A" w:rsidP="000C559A">
      <w:pPr>
        <w:shd w:val="clear" w:color="auto" w:fill="FFFFFF"/>
        <w:jc w:val="both"/>
        <w:rPr>
          <w:rFonts w:ascii="Arial" w:hAnsi="Arial" w:cs="Arial"/>
          <w:sz w:val="21"/>
          <w:szCs w:val="21"/>
        </w:rPr>
      </w:pPr>
      <w:r w:rsidRPr="000C559A">
        <w:rPr>
          <w:rFonts w:ascii="Arial" w:hAnsi="Arial" w:cs="Arial"/>
          <w:sz w:val="21"/>
          <w:szCs w:val="21"/>
        </w:rPr>
        <w:t>•</w:t>
      </w:r>
      <w:r w:rsidRPr="000C559A">
        <w:rPr>
          <w:rFonts w:ascii="Arial" w:hAnsi="Arial" w:cs="Arial"/>
          <w:sz w:val="21"/>
          <w:szCs w:val="21"/>
        </w:rPr>
        <w:tab/>
        <w:t>50 % - 2020 rok</w:t>
      </w:r>
    </w:p>
    <w:p w:rsidR="00945849" w:rsidRDefault="00945849" w:rsidP="00945849">
      <w:pPr>
        <w:shd w:val="clear" w:color="auto" w:fill="FFFFFF"/>
        <w:tabs>
          <w:tab w:val="left" w:pos="691"/>
        </w:tabs>
        <w:spacing w:before="322" w:line="278" w:lineRule="exact"/>
        <w:rPr>
          <w:rFonts w:ascii="Arial" w:hAnsi="Arial" w:cs="Arial"/>
          <w:color w:val="000000"/>
          <w:spacing w:val="3"/>
          <w:sz w:val="21"/>
          <w:szCs w:val="21"/>
        </w:rPr>
      </w:pPr>
    </w:p>
    <w:p w:rsidR="00ED4FF6" w:rsidRDefault="00945849" w:rsidP="00945849">
      <w:pPr>
        <w:shd w:val="clear" w:color="auto" w:fill="FFFFFF"/>
        <w:tabs>
          <w:tab w:val="left" w:pos="691"/>
        </w:tabs>
        <w:rPr>
          <w:rFonts w:ascii="Arial" w:hAnsi="Arial" w:cs="Arial"/>
          <w:b/>
          <w:color w:val="000000"/>
          <w:spacing w:val="3"/>
          <w:sz w:val="21"/>
          <w:szCs w:val="21"/>
        </w:rPr>
      </w:pPr>
      <w:r w:rsidRPr="00945849">
        <w:rPr>
          <w:rFonts w:ascii="Arial" w:hAnsi="Arial" w:cs="Arial"/>
          <w:b/>
          <w:color w:val="000000"/>
          <w:spacing w:val="3"/>
          <w:sz w:val="21"/>
          <w:szCs w:val="21"/>
        </w:rPr>
        <w:t>5.</w:t>
      </w:r>
      <w:r w:rsidR="00596568" w:rsidRPr="00945849">
        <w:rPr>
          <w:rFonts w:ascii="Arial" w:hAnsi="Arial" w:cs="Arial"/>
          <w:b/>
          <w:color w:val="000000"/>
          <w:spacing w:val="3"/>
          <w:sz w:val="21"/>
          <w:szCs w:val="21"/>
        </w:rPr>
        <w:t xml:space="preserve">Gospodarka odpadami komunalnymi na terenie Gminy </w:t>
      </w:r>
      <w:r>
        <w:rPr>
          <w:rFonts w:ascii="Arial" w:hAnsi="Arial" w:cs="Arial"/>
          <w:b/>
          <w:color w:val="000000"/>
          <w:spacing w:val="3"/>
          <w:sz w:val="21"/>
          <w:szCs w:val="21"/>
        </w:rPr>
        <w:t>Ustronie Morskie.</w:t>
      </w:r>
    </w:p>
    <w:p w:rsidR="00945849" w:rsidRDefault="00945849" w:rsidP="00945849">
      <w:pPr>
        <w:shd w:val="clear" w:color="auto" w:fill="FFFFFF"/>
        <w:tabs>
          <w:tab w:val="left" w:pos="691"/>
        </w:tabs>
        <w:rPr>
          <w:rFonts w:ascii="Arial" w:hAnsi="Arial" w:cs="Arial"/>
          <w:b/>
          <w:color w:val="000000"/>
          <w:spacing w:val="3"/>
          <w:sz w:val="21"/>
          <w:szCs w:val="21"/>
        </w:rPr>
      </w:pPr>
    </w:p>
    <w:p w:rsidR="00945849" w:rsidRPr="00945849" w:rsidRDefault="00945849" w:rsidP="00945849">
      <w:pPr>
        <w:widowControl/>
        <w:autoSpaceDE/>
        <w:autoSpaceDN/>
        <w:adjustRightInd/>
        <w:spacing w:after="200" w:line="276" w:lineRule="auto"/>
        <w:ind w:firstLine="360"/>
        <w:jc w:val="both"/>
        <w:rPr>
          <w:rFonts w:ascii="Arial" w:eastAsia="Calibri" w:hAnsi="Arial" w:cs="Arial"/>
          <w:sz w:val="21"/>
          <w:szCs w:val="21"/>
          <w:lang w:eastAsia="en-US"/>
        </w:rPr>
      </w:pPr>
      <w:r w:rsidRPr="00945849">
        <w:rPr>
          <w:rFonts w:ascii="Arial" w:eastAsia="Calibri" w:hAnsi="Arial" w:cs="Arial"/>
          <w:sz w:val="21"/>
          <w:szCs w:val="21"/>
          <w:lang w:eastAsia="en-US"/>
        </w:rPr>
        <w:t>W roku 2016 podjęto dwie nowe uchwały dotyczące gminnego systemu gospodarki odpadami:</w:t>
      </w:r>
    </w:p>
    <w:p w:rsidR="00945849" w:rsidRPr="00945849" w:rsidRDefault="00945849" w:rsidP="00945849">
      <w:pPr>
        <w:widowControl/>
        <w:numPr>
          <w:ilvl w:val="0"/>
          <w:numId w:val="15"/>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Uchwała nr XVI/132/2016 Rady Gminy Ustronie Morskie z dnia 4 stycznia 2016r.</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w sprawie wyboru metody ustalenia opłaty za gospodarowanie odpadami komunalnymi, ustalenia stawki takiej opłaty oraz stawki za pojemnik o określonej pojemności – podjęcie uchwały związane było z kalkulacją kosztów ponoszonych przez Gminę Ustronie Morskie w związku z funkcjonowaniem systemu gospodarki odpadami;</w:t>
      </w:r>
    </w:p>
    <w:p w:rsidR="00945849" w:rsidRPr="00945849" w:rsidRDefault="00945849" w:rsidP="00945849">
      <w:pPr>
        <w:widowControl/>
        <w:numPr>
          <w:ilvl w:val="0"/>
          <w:numId w:val="15"/>
        </w:numPr>
        <w:autoSpaceDE/>
        <w:autoSpaceDN/>
        <w:adjustRightInd/>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Uchwała nr XXI/155/2015 Rady Gminy Ustronie Morskie z dnia 25 kwietnia 2016r.</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w sprawie przyjęcia Regulaminu utrzymania czystości i porządku na terenie Gminy Ustronie Morskie – przyjęcie uchwały wynikało z nowelizacji ustawy o utrzymaniu czystości i porządku w gminach i miało na celu dostosowanie prawa lokalnego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do przepisów ustawy zmieniającej. Wypełniając obowiązek wynikający z ustawy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z dnia 28 listopada 2014r. o zmianie ustawy o utrzymaniu czystości i porządku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w gminach oraz niektórych innych ustawy, jednocześnie uwzględniono zakres usług świadczonych przez Gminę Ustronie Morskie w zakresie gospodarki odpadami komunalnymi. </w:t>
      </w:r>
    </w:p>
    <w:p w:rsidR="00945849" w:rsidRDefault="00945849" w:rsidP="00945849">
      <w:pPr>
        <w:widowControl/>
        <w:autoSpaceDE/>
        <w:autoSpaceDN/>
        <w:adjustRightInd/>
        <w:jc w:val="both"/>
        <w:rPr>
          <w:rFonts w:ascii="Calibri" w:eastAsia="Calibri" w:hAnsi="Calibri"/>
          <w:sz w:val="22"/>
          <w:szCs w:val="22"/>
          <w:lang w:eastAsia="en-US"/>
        </w:rPr>
      </w:pPr>
    </w:p>
    <w:p w:rsidR="00945849" w:rsidRDefault="00945849" w:rsidP="00945849">
      <w:pPr>
        <w:widowControl/>
        <w:autoSpaceDE/>
        <w:autoSpaceDN/>
        <w:adjustRightInd/>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Rok 2016 to także zmiana wysokości opłaty za gospodarowanie odpadami komunalnym                                     dla nieruchomości wykorzystywanych jedynie przez część roku, na których znajdują się domki letniskowe lub innych nieruchomości wykorzystywanych na cele rekreacyjno-wypoczynkowe, związana z wejściem w życie od dnia 1 stycznia 2016r. uchwały nr XIV/122/2015 Rady Gminy Ustronie Morskie z dnia 2 grudnia 2015r. w sprawie ustalenia ryczałtowej stawki opłaty za gospodarowanie odpadami komunalnymi. Obowiązująca stawka opłaty wyniosła: </w:t>
      </w:r>
    </w:p>
    <w:p w:rsidR="00945849" w:rsidRPr="00945849" w:rsidRDefault="00945849" w:rsidP="00945849">
      <w:pPr>
        <w:widowControl/>
        <w:autoSpaceDE/>
        <w:autoSpaceDN/>
        <w:adjustRightInd/>
        <w:jc w:val="both"/>
        <w:rPr>
          <w:rFonts w:ascii="Arial" w:eastAsia="Calibri" w:hAnsi="Arial" w:cs="Arial"/>
          <w:sz w:val="4"/>
          <w:szCs w:val="4"/>
          <w:lang w:eastAsia="en-US"/>
        </w:rPr>
      </w:pP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 w przypadku, gdy odpady zbierane i odbierane były w sposób selektywny, w wysokości 200zł za rok za jeden domek letniskowy lub od innej nieruchomości wykorzystywanej na cele rekreacyjno-wypoczynkowe, wykorzystywanych jedynie przez część roku,</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 w przypadku, gdy odpady zbierane i odbierane były w sposób nieselektywny, w</w:t>
      </w:r>
      <w:r>
        <w:rPr>
          <w:rFonts w:ascii="Arial" w:eastAsia="Calibri" w:hAnsi="Arial" w:cs="Arial"/>
          <w:sz w:val="21"/>
          <w:szCs w:val="21"/>
          <w:lang w:eastAsia="en-US"/>
        </w:rPr>
        <w:t xml:space="preserve"> wysokości 200zł </w:t>
      </w:r>
      <w:r w:rsidRPr="00945849">
        <w:rPr>
          <w:rFonts w:ascii="Arial" w:eastAsia="Calibri" w:hAnsi="Arial" w:cs="Arial"/>
          <w:sz w:val="21"/>
          <w:szCs w:val="21"/>
          <w:lang w:eastAsia="en-US"/>
        </w:rPr>
        <w:t>za rok za jeden domek letniskowy lub od innej nieruchomości wykorzystywanej na cele rekreacyjno-wypoczynkowe, wykorzystywanych jedynie przez część roku.</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Pr>
          <w:rFonts w:ascii="Arial" w:eastAsia="Calibri" w:hAnsi="Arial" w:cs="Arial"/>
          <w:sz w:val="21"/>
          <w:szCs w:val="21"/>
          <w:lang w:eastAsia="en-US"/>
        </w:rPr>
        <w:t>Właś</w:t>
      </w:r>
      <w:r w:rsidRPr="00945849">
        <w:rPr>
          <w:rFonts w:ascii="Arial" w:eastAsia="Calibri" w:hAnsi="Arial" w:cs="Arial"/>
          <w:sz w:val="21"/>
          <w:szCs w:val="21"/>
          <w:lang w:eastAsia="en-US"/>
        </w:rPr>
        <w:t xml:space="preserve">ciciele takich nieruchomości otrzymali w roku 2016 pisma informujące o zmianie sposobu naliczania opłaty dla takich nieruchomości oraz konieczności złożenia nowej deklaracji o wysokości opłaty za gospodarowanie odpadami komunalnymi, w przypadku wykorzystania nieruchomości, sposób wskazany w uchwale. W sumie w 2016 roku,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210 właścicieli nieruchomości zadeklarowało ryczałtową stawę opłaty, w tym jedynie</w:t>
      </w:r>
      <w:r>
        <w:rPr>
          <w:rFonts w:ascii="Arial" w:eastAsia="Calibri" w:hAnsi="Arial" w:cs="Arial"/>
          <w:sz w:val="21"/>
          <w:szCs w:val="21"/>
          <w:lang w:eastAsia="en-US"/>
        </w:rPr>
        <w:t xml:space="preserve">                    13 właścicieli</w:t>
      </w:r>
      <w:r w:rsidRPr="00945849">
        <w:rPr>
          <w:rFonts w:ascii="Arial" w:eastAsia="Calibri" w:hAnsi="Arial" w:cs="Arial"/>
          <w:sz w:val="21"/>
          <w:szCs w:val="21"/>
          <w:lang w:eastAsia="en-US"/>
        </w:rPr>
        <w:t xml:space="preserve"> tych nieruchomości, nie prowadziło selekcji odpadów.</w:t>
      </w:r>
    </w:p>
    <w:p w:rsidR="00945849" w:rsidRPr="00945849" w:rsidRDefault="00945849" w:rsidP="00945849">
      <w:pPr>
        <w:widowControl/>
        <w:autoSpaceDE/>
        <w:autoSpaceDN/>
        <w:adjustRightInd/>
        <w:spacing w:after="200"/>
        <w:jc w:val="both"/>
        <w:rPr>
          <w:rFonts w:ascii="Calibri" w:eastAsia="Calibri" w:hAnsi="Calibri"/>
          <w:sz w:val="22"/>
          <w:szCs w:val="22"/>
          <w:lang w:eastAsia="en-US"/>
        </w:rPr>
      </w:pPr>
      <w:r w:rsidRPr="00945849">
        <w:rPr>
          <w:rFonts w:ascii="Arial" w:eastAsia="Calibri" w:hAnsi="Arial" w:cs="Arial"/>
          <w:sz w:val="21"/>
          <w:szCs w:val="21"/>
          <w:lang w:eastAsia="en-US"/>
        </w:rPr>
        <w:t xml:space="preserve">Ważną zmianą była zmiana wysokości opłaty za gospodarowanie odpadami komunalnymi                           dla nieruchomości niezamieszkałych oraz nieruchomości, na których prowadzona była </w:t>
      </w:r>
      <w:r w:rsidRPr="00945849">
        <w:rPr>
          <w:rFonts w:ascii="Arial" w:eastAsia="Calibri" w:hAnsi="Arial" w:cs="Arial"/>
          <w:sz w:val="21"/>
          <w:szCs w:val="21"/>
          <w:lang w:eastAsia="en-US"/>
        </w:rPr>
        <w:lastRenderedPageBreak/>
        <w:t xml:space="preserve">działalność gospodarcza, określająca wysokość opłaty na podstawie wielkości zadeklarowanych pojemników. Zmiana wysokości tej opłaty wynikała z kosztów systemu gospodarowania odpadami, w tym: odbierania, transportu, zbierania, odzysku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i unieszkodliwiania odpadów komunalnych, koszty przyjmowania i zagospodarowania frakcji odpadów oraz koszty obsługi administracyjnej tego systemu. Analizując koszty funkcjonowania systemu gospodarki odpadami w Gminie Ustronie Morskie, Rada Gminy Ustronie Morskie, prześledziła koszty ponoszone w związku ze zwiększoną ilość odpadów powstających sezonowo, wysokimi kosztami ich  zagospodarowania oraz kosztami wynikającymi ze stawki przedsiębiorcy świadczącego usługę odbioru odpadów z terenu Gminy Ustronie Morskie. W roku 2016 kwota wynikająca z przetargu na odbiór odpadów o</w:t>
      </w:r>
      <w:r>
        <w:rPr>
          <w:rFonts w:ascii="Arial" w:eastAsia="Calibri" w:hAnsi="Arial" w:cs="Arial"/>
          <w:sz w:val="21"/>
          <w:szCs w:val="21"/>
          <w:lang w:eastAsia="en-US"/>
        </w:rPr>
        <w:t>raz odbiór</w:t>
      </w:r>
      <w:r w:rsidRPr="00945849">
        <w:rPr>
          <w:rFonts w:ascii="Arial" w:eastAsia="Calibri" w:hAnsi="Arial" w:cs="Arial"/>
          <w:sz w:val="21"/>
          <w:szCs w:val="21"/>
          <w:lang w:eastAsia="en-US"/>
        </w:rPr>
        <w:t xml:space="preserve"> i zagospodarowanie odpadów problemowych wyniosła 68040,00zł miesięcznie. Natomiast od 1 lipca 2016 roku, zgodnie z zawartą w 2014 roku umową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na zagospodarowanie odpadów komunalnych</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w ramach projektu  „System gospodarki odpadami komunalnymi oraz budowa zakładu termicznego przekształcania odpadów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dla miast i gmin Pomorza Środkowego – etap I”, zmianie uległy koszty wynikające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zagospodarowania odpadów, dotyczące odpadów zmieszanych i ulegających biodegradacji, ze stawki 240,30 zł netto/Mg na stawkę 197,53 zł netto/Mg dla odpadów zmieszanych oraz ze stawki 110,97 zł netto/Mg do kwoty 1032,24 zł netto/Mg dla odpadów ulegających biodegradacji</w:t>
      </w:r>
      <w:r w:rsidRPr="00945849">
        <w:rPr>
          <w:rFonts w:ascii="Calibri" w:eastAsia="Calibri" w:hAnsi="Calibri"/>
          <w:sz w:val="22"/>
          <w:szCs w:val="22"/>
          <w:lang w:eastAsia="en-US"/>
        </w:rPr>
        <w:t xml:space="preserve">. </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W roku 2016 obowiązywały następujące stawki opłaty za gospodarowanie odpadami komunalnymi:</w:t>
      </w:r>
    </w:p>
    <w:p w:rsidR="00945849" w:rsidRPr="00945849" w:rsidRDefault="00945849" w:rsidP="00945849">
      <w:pPr>
        <w:widowControl/>
        <w:tabs>
          <w:tab w:val="left" w:pos="285"/>
        </w:tabs>
        <w:jc w:val="both"/>
        <w:rPr>
          <w:rFonts w:ascii="Arial" w:eastAsia="Calibri" w:hAnsi="Arial" w:cs="Arial"/>
          <w:sz w:val="21"/>
          <w:szCs w:val="21"/>
          <w:lang w:eastAsia="en-US"/>
        </w:rPr>
      </w:pPr>
      <w:r w:rsidRPr="00945849">
        <w:rPr>
          <w:rFonts w:ascii="Arial" w:eastAsia="Calibri" w:hAnsi="Arial" w:cs="Arial"/>
          <w:sz w:val="21"/>
          <w:szCs w:val="21"/>
          <w:lang w:eastAsia="en-US"/>
        </w:rPr>
        <w:t>- 9,00 zł miesięcznie od osoby zamieszkującej daną nieruchomość (w przypadku gromadzenia odpadów komunalnych  na nieruchomości w sposób selektywny);</w:t>
      </w:r>
    </w:p>
    <w:p w:rsidR="00945849" w:rsidRDefault="00945849" w:rsidP="00945849">
      <w:pPr>
        <w:widowControl/>
        <w:tabs>
          <w:tab w:val="left" w:pos="285"/>
        </w:tabs>
        <w:jc w:val="both"/>
        <w:rPr>
          <w:rFonts w:ascii="Arial" w:eastAsia="Calibri" w:hAnsi="Arial" w:cs="Arial"/>
          <w:sz w:val="21"/>
          <w:szCs w:val="21"/>
          <w:lang w:eastAsia="en-US"/>
        </w:rPr>
      </w:pPr>
      <w:r w:rsidRPr="00945849">
        <w:rPr>
          <w:rFonts w:ascii="Arial" w:eastAsia="Calibri" w:hAnsi="Arial" w:cs="Arial"/>
          <w:sz w:val="21"/>
          <w:szCs w:val="21"/>
          <w:lang w:eastAsia="en-US"/>
        </w:rPr>
        <w:t>- 18,00 zł miesięcznie od osoby zamieszkującej daną nieruchomość ( jeżeli odpady komunalne gromadzone są na nieruchomości w sposób nieselektywny )</w:t>
      </w:r>
    </w:p>
    <w:p w:rsidR="00945849" w:rsidRPr="00945849" w:rsidRDefault="00945849" w:rsidP="00945849">
      <w:pPr>
        <w:widowControl/>
        <w:tabs>
          <w:tab w:val="left" w:pos="285"/>
        </w:tabs>
        <w:jc w:val="both"/>
        <w:rPr>
          <w:rFonts w:ascii="Arial" w:eastAsia="Calibri" w:hAnsi="Arial" w:cs="Arial"/>
          <w:sz w:val="21"/>
          <w:szCs w:val="21"/>
          <w:lang w:eastAsia="en-US"/>
        </w:rPr>
      </w:pPr>
    </w:p>
    <w:p w:rsidR="00945849" w:rsidRPr="00945849" w:rsidRDefault="00945849" w:rsidP="00945849">
      <w:pPr>
        <w:widowControl/>
        <w:tabs>
          <w:tab w:val="left" w:pos="285"/>
        </w:tabs>
        <w:jc w:val="both"/>
        <w:rPr>
          <w:rFonts w:ascii="Arial" w:eastAsia="Calibri" w:hAnsi="Arial" w:cs="Arial"/>
          <w:sz w:val="21"/>
          <w:szCs w:val="21"/>
          <w:lang w:eastAsia="en-US"/>
        </w:rPr>
      </w:pPr>
      <w:r w:rsidRPr="00945849">
        <w:rPr>
          <w:rFonts w:ascii="Arial" w:eastAsia="Calibri" w:hAnsi="Arial" w:cs="Arial"/>
          <w:sz w:val="21"/>
          <w:szCs w:val="21"/>
          <w:lang w:eastAsia="en-US"/>
        </w:rPr>
        <w:t>- w przypadku nieruchomości niezamieszkałych ustalono stawkę opłaty za gospodarowanie odpadami komunalnymi  za jeden pojemnik miesięcznie::</w:t>
      </w:r>
    </w:p>
    <w:p w:rsidR="00945849" w:rsidRPr="00945849" w:rsidRDefault="00945849" w:rsidP="00945849">
      <w:pPr>
        <w:widowControl/>
        <w:numPr>
          <w:ilvl w:val="0"/>
          <w:numId w:val="17"/>
        </w:numPr>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Na podstawie uchwały Nr XIV/121/2015 Rady Gminy Ustronie Morskie z dnia</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2 grudnia 2015r. w sprawie wyboru metody ustalenia opłaty za gospodarowanie odpadami komunalnymi, ustalenia stawki takiej opłaty oraz stawki za pojemnik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o określonej pojemności od dnia 01.01.2016r. wysokość miesięcznej opłaty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za gospodarowanie odpadami komunalnymi wynosiła:</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1. W przypadku gromadzenia odpadów w sposób selektywny</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120l – 25,00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240l -  50,00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1100l – 200,00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2. W przypadku gromadzenia odpadów w sposób nieselektywny</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120l - 50,00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240l - 100,00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1100l - 375,00 zł ,</w:t>
      </w:r>
    </w:p>
    <w:p w:rsid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KP7 – 2000,00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p>
    <w:p w:rsidR="00945849" w:rsidRPr="00945849" w:rsidRDefault="00945849" w:rsidP="00945849">
      <w:pPr>
        <w:widowControl/>
        <w:numPr>
          <w:ilvl w:val="0"/>
          <w:numId w:val="17"/>
        </w:numPr>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Na podstawie uchwały Nr XVI/132/2016 Rady Gminy Ustronie Morskie z dnia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4 stycznia 2016r. w sprawie wyboru metody ustalenia opłaty za gospodarowanie odpadami komunalnymi, ustalenia stawki takiej opłaty oraz stawki za pojemnik</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o określonej pojemności, od dnia 01.02.2016r. wysokość miesięcznej opłaty</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za gospodarowanie odpadami komunalnymi wynosiła:</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1. W przypadku gromadzenia odpadów w sposób selektywny</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120l – 26,80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240l – 53,50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1100l – 214,00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2. W przypadku gromadzenia odpadów w sposób nieselektywny</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120l – 53,50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240l – 107,00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lastRenderedPageBreak/>
        <w:t>- za pojemnik 1100l – 449,50 zł ,</w:t>
      </w:r>
    </w:p>
    <w:p w:rsidR="00945849" w:rsidRPr="00945849" w:rsidRDefault="00945849" w:rsidP="00945849">
      <w:pPr>
        <w:widowControl/>
        <w:tabs>
          <w:tab w:val="left" w:pos="285"/>
        </w:tabs>
        <w:ind w:left="720"/>
        <w:jc w:val="both"/>
        <w:rPr>
          <w:rFonts w:ascii="Arial" w:eastAsia="Calibri" w:hAnsi="Arial" w:cs="Arial"/>
          <w:sz w:val="21"/>
          <w:szCs w:val="21"/>
          <w:lang w:eastAsia="en-US"/>
        </w:rPr>
      </w:pPr>
      <w:r w:rsidRPr="00945849">
        <w:rPr>
          <w:rFonts w:ascii="Arial" w:eastAsia="Calibri" w:hAnsi="Arial" w:cs="Arial"/>
          <w:sz w:val="21"/>
          <w:szCs w:val="21"/>
          <w:lang w:eastAsia="en-US"/>
        </w:rPr>
        <w:t>- za pojemnik KP7 – 2140,30 zł.</w:t>
      </w:r>
    </w:p>
    <w:p w:rsidR="00945849" w:rsidRPr="00945849" w:rsidRDefault="00945849" w:rsidP="00945849">
      <w:pPr>
        <w:widowControl/>
        <w:spacing w:after="195"/>
        <w:jc w:val="both"/>
        <w:rPr>
          <w:rFonts w:ascii="Arial" w:eastAsia="Calibri" w:hAnsi="Arial" w:cs="Arial"/>
          <w:sz w:val="21"/>
          <w:szCs w:val="21"/>
          <w:lang w:eastAsia="en-US"/>
        </w:rPr>
      </w:pP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Do właścicieli nieruchomości niezamieszkałych oraz na których prowadzona była działalność, określających wysokość opłaty na podstawie wielkości zadeklarowanych pojemników, wysłano zawiadomienia o wysokości nowej opłaty, wyliczonej jako iloczyn nowej stawki opłaty i danych podanych w złożonych deklaracjach.</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W ramach systemu prowadzona jest także kontrola nieruchomości, dotycząca obowiązku                                i prawidłowości złożenia deklaracji, rzeczywistej ilości zadeklarowanych osób zamieszkałych                          w przypadku nieruchomości zamieszkałych i ilości odpadów powstających na nieruchomościach niezamieszkałych oraz prawidłowo prowadzonej selekcji. W roku 2016 prowadzono 525 spraw dotyczący opłaty za gospodarowanie odpadami komunalnymi. Większość dotyczyła określenia                    w drodze decyzji wysokości opłaty za gospodarowanie odpadami komunalnymi dla właścicieli nieruchomości, którzy w roku 2015 nie uiścili opłaty w wysokości, wynikającej ze zmiany stawek                    od 1 czerwca  2015 roku. Dodatkowo prowadzono ponad 100 spraw z zakresu uzyskania informacji              o wytwarzaniu odpadów i sposobie ich zagospodarowania, dotyczących nieczystości ciekłych. Nadzorując obowiązki właścicieli nieruchomości, w zakresie opróżniania zbiorników bezodpływowych, utworzono   ewidencję zbiorników bezodpływowych oraz przydomowych oczyszczalni ścieków, na podstawie złożonych w tut. Urzędzie przez właścicieli nieruchomości położonych na terenie Gminy Ustronie Morskie druków zgłoszeń do gminnej ewidencji zbiorników bezodpływowych i przydomowych oczyszczalni ścieków.</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p>
    <w:p w:rsidR="00945849" w:rsidRPr="00945849" w:rsidRDefault="00945849" w:rsidP="00945849">
      <w:pPr>
        <w:widowControl/>
        <w:autoSpaceDE/>
        <w:autoSpaceDN/>
        <w:adjustRightInd/>
        <w:spacing w:after="200"/>
        <w:ind w:firstLine="360"/>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Reasumując, w roku 2016 system gospodarki odpadami w Gminie Ustronie Morskie pozostał niezmieniony w stosunku do roku 2015 w zakresie sposobu świadczenia usługi, częstotliwości odbioru odpadów, metody prowadzenia selektywnego gromadzenia odpadów, terminów uiszczania opłaty śmieciowej. Pozostawiono dla właścicieli nieruchomości niezamieszkałych, prowadzących działalność możliwość dostosowania odbioru odpadów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do swych indywidualnych potrzeb, poprzez zwiększenie częstotliwości odbioru odpadów.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Jest to szczególnie ważne w okresie sezonu letniego, gdzie istnieje potrzeba częstszego wywozu odpadów , związana ze zwiększoną ilością odpadów na terenie gminy. </w:t>
      </w:r>
      <w:r>
        <w:rPr>
          <w:rFonts w:ascii="Arial" w:eastAsia="Calibri" w:hAnsi="Arial" w:cs="Arial"/>
          <w:sz w:val="21"/>
          <w:szCs w:val="21"/>
          <w:lang w:eastAsia="en-US"/>
        </w:rPr>
        <w:t xml:space="preserve">Zmianie uległy </w:t>
      </w:r>
      <w:r w:rsidRPr="00945849">
        <w:rPr>
          <w:rFonts w:ascii="Arial" w:eastAsia="Calibri" w:hAnsi="Arial" w:cs="Arial"/>
          <w:sz w:val="21"/>
          <w:szCs w:val="21"/>
          <w:lang w:eastAsia="en-US"/>
        </w:rPr>
        <w:t>natomiast te fragmenty systemu, które związane były z obowiązkiem organizowania odbioru odpadów przez gminę po</w:t>
      </w:r>
      <w:r>
        <w:rPr>
          <w:rFonts w:ascii="Arial" w:eastAsia="Calibri" w:hAnsi="Arial" w:cs="Arial"/>
          <w:sz w:val="21"/>
          <w:szCs w:val="21"/>
          <w:lang w:eastAsia="en-US"/>
        </w:rPr>
        <w:t xml:space="preserve">przez zorganizowanie przetargu </w:t>
      </w:r>
      <w:r w:rsidRPr="00945849">
        <w:rPr>
          <w:rFonts w:ascii="Arial" w:eastAsia="Calibri" w:hAnsi="Arial" w:cs="Arial"/>
          <w:sz w:val="21"/>
          <w:szCs w:val="21"/>
          <w:lang w:eastAsia="en-US"/>
        </w:rPr>
        <w:t xml:space="preserve">i zawarcia umowy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z przedsiębiorcą świadczącym usługę odbioru i zagospodarowania odpadów, wynikające</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 z wysokości składanych ofert</w:t>
      </w:r>
      <w:r>
        <w:rPr>
          <w:rFonts w:ascii="Arial" w:eastAsia="Calibri" w:hAnsi="Arial" w:cs="Arial"/>
          <w:sz w:val="21"/>
          <w:szCs w:val="21"/>
          <w:lang w:eastAsia="en-US"/>
        </w:rPr>
        <w:t xml:space="preserve"> przez przedsię</w:t>
      </w:r>
      <w:r w:rsidRPr="00945849">
        <w:rPr>
          <w:rFonts w:ascii="Arial" w:eastAsia="Calibri" w:hAnsi="Arial" w:cs="Arial"/>
          <w:sz w:val="21"/>
          <w:szCs w:val="21"/>
          <w:lang w:eastAsia="en-US"/>
        </w:rPr>
        <w:t xml:space="preserve">biorcę, sposobu deklarowania wysokości opłaty poprzez wprowadzenie dla niektórych nieruchomości nowej opłaty, tzw. opłaty ryczałtowej                 i zmiany wysokości stawek opłaty za gospodarowanie odpadami. </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Gmina Ustronie Morskie w dalszym ciągu wyposaża nieruchomości zamieszkałych </w:t>
      </w:r>
      <w:r>
        <w:rPr>
          <w:rFonts w:ascii="Arial" w:eastAsia="Calibri" w:hAnsi="Arial" w:cs="Arial"/>
          <w:sz w:val="21"/>
          <w:szCs w:val="21"/>
          <w:lang w:eastAsia="en-US"/>
        </w:rPr>
        <w:t xml:space="preserve">                     </w:t>
      </w:r>
      <w:r w:rsidRPr="00945849">
        <w:rPr>
          <w:rFonts w:ascii="Arial" w:eastAsia="Calibri" w:hAnsi="Arial" w:cs="Arial"/>
          <w:sz w:val="21"/>
          <w:szCs w:val="21"/>
          <w:lang w:eastAsia="en-US"/>
        </w:rPr>
        <w:t xml:space="preserve">w pojemniki przeznaczone do selektywnego zbierania odpadów, jako część usługi w zamian za uiszczona opłatę oraz w ramach systemu istnieją tzw. dzwony uliczne, służące mieszkańcom i turystom jako ogólnodostępne punkty selektywnej zbiórki odpadów typu: szkło, papier i tworzywa sztuczne. Segregacja odpadów w Gminie Ustronie Morskie przeważa na nieruchomościach zamieszkałych. W roku 2016, kolejnych 58 właścicieli nieruchomości przeszło na selektywny sposób gromadzenia odpadów. </w:t>
      </w: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Odbiór odpadów wielkogabarytowych i nietypowych wynikający z wprowadzonego obowiązku prowadzenia selektywnego zbierania odpadów komunalnych odbywał się, tak, jak w latach poprzednich, raz na kwartał. Pojemniki lokowane były w jednym ogrodzonym miejscu, pod nadzorem pracowników Gminnego Ośrodka Sportu i Rekreacji.  Dla osób, które nie dysponowały transportem, odpady odbierano na podstawie zgłoszenia sprzed posesji. Odbiór tego rodzaju odpadów w dalszym ciągu cieszy się dużym zainteresowaniem mieszkańców. </w:t>
      </w:r>
    </w:p>
    <w:p w:rsidR="00945849" w:rsidRDefault="00945849" w:rsidP="00945849">
      <w:pPr>
        <w:widowControl/>
        <w:autoSpaceDE/>
        <w:autoSpaceDN/>
        <w:adjustRightInd/>
        <w:spacing w:after="200" w:line="276" w:lineRule="auto"/>
        <w:jc w:val="both"/>
        <w:rPr>
          <w:rFonts w:ascii="Calibri" w:eastAsia="Calibri" w:hAnsi="Calibri"/>
          <w:sz w:val="16"/>
          <w:szCs w:val="16"/>
          <w:lang w:eastAsia="en-US"/>
        </w:rPr>
      </w:pPr>
    </w:p>
    <w:p w:rsidR="00945849" w:rsidRPr="00945849" w:rsidRDefault="00945849" w:rsidP="00945849">
      <w:pPr>
        <w:widowControl/>
        <w:autoSpaceDE/>
        <w:autoSpaceDN/>
        <w:adjustRightInd/>
        <w:spacing w:after="200" w:line="276" w:lineRule="auto"/>
        <w:jc w:val="both"/>
        <w:rPr>
          <w:rFonts w:ascii="Calibri" w:eastAsia="Calibri" w:hAnsi="Calibri"/>
          <w:sz w:val="16"/>
          <w:szCs w:val="16"/>
          <w:lang w:eastAsia="en-US"/>
        </w:rPr>
      </w:pPr>
    </w:p>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Podsumowanie roku 2016:</w:t>
      </w:r>
    </w:p>
    <w:p w:rsidR="00945849" w:rsidRPr="00945849" w:rsidRDefault="00945849" w:rsidP="00945849">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Ilość deklaracji złożonych w ciągu roku – 1141;</w:t>
      </w:r>
    </w:p>
    <w:p w:rsidR="00945849" w:rsidRPr="00945849" w:rsidRDefault="00945849" w:rsidP="00945849">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Ilość punktów objętych gminnym system gospodarki odpadami – 1831;</w:t>
      </w:r>
    </w:p>
    <w:p w:rsidR="00945849" w:rsidRPr="00945849" w:rsidRDefault="00945849" w:rsidP="00945849">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Ilość odpadów odebranych z terenu gminy:</w:t>
      </w:r>
    </w:p>
    <w:tbl>
      <w:tblPr>
        <w:tblW w:w="7797" w:type="dxa"/>
        <w:tblInd w:w="55" w:type="dxa"/>
        <w:tblLayout w:type="fixed"/>
        <w:tblCellMar>
          <w:top w:w="55" w:type="dxa"/>
          <w:left w:w="55" w:type="dxa"/>
          <w:bottom w:w="55" w:type="dxa"/>
          <w:right w:w="55" w:type="dxa"/>
        </w:tblCellMar>
        <w:tblLook w:val="0000" w:firstRow="0" w:lastRow="0" w:firstColumn="0" w:lastColumn="0" w:noHBand="0" w:noVBand="0"/>
      </w:tblPr>
      <w:tblGrid>
        <w:gridCol w:w="490"/>
        <w:gridCol w:w="5039"/>
        <w:gridCol w:w="2268"/>
      </w:tblGrid>
      <w:tr w:rsidR="00945849" w:rsidRPr="00945849" w:rsidTr="00945849">
        <w:tc>
          <w:tcPr>
            <w:tcW w:w="490" w:type="dxa"/>
            <w:vMerge w:val="restart"/>
            <w:tcBorders>
              <w:top w:val="single" w:sz="1" w:space="0" w:color="000000"/>
              <w:left w:val="single" w:sz="1" w:space="0" w:color="000000"/>
            </w:tcBorders>
            <w:shd w:val="clear" w:color="auto" w:fill="B2B2B2"/>
          </w:tcPr>
          <w:p w:rsidR="00945849" w:rsidRPr="00945849" w:rsidRDefault="00945849" w:rsidP="00945849">
            <w:pPr>
              <w:widowControl/>
              <w:suppressLineNumbers/>
              <w:suppressAutoHyphens/>
              <w:autoSpaceDE/>
              <w:autoSpaceDN/>
              <w:adjustRightInd/>
              <w:jc w:val="center"/>
              <w:rPr>
                <w:rFonts w:ascii="Arial" w:eastAsia="Times New Roman" w:hAnsi="Arial" w:cs="Arial"/>
                <w:b/>
                <w:bCs/>
                <w:sz w:val="21"/>
                <w:szCs w:val="21"/>
                <w:lang w:eastAsia="zh-CN"/>
              </w:rPr>
            </w:pPr>
          </w:p>
          <w:p w:rsidR="00945849" w:rsidRPr="00945849" w:rsidRDefault="00945849" w:rsidP="00945849">
            <w:pPr>
              <w:widowControl/>
              <w:suppressLineNumbers/>
              <w:suppressAutoHyphens/>
              <w:autoSpaceDE/>
              <w:autoSpaceDN/>
              <w:adjustRightInd/>
              <w:jc w:val="center"/>
              <w:rPr>
                <w:rFonts w:ascii="Arial" w:eastAsia="Times New Roman" w:hAnsi="Arial" w:cs="Arial"/>
                <w:b/>
                <w:bCs/>
                <w:sz w:val="21"/>
                <w:szCs w:val="21"/>
                <w:lang w:eastAsia="zh-CN"/>
              </w:rPr>
            </w:pPr>
            <w:r w:rsidRPr="00945849">
              <w:rPr>
                <w:rFonts w:ascii="Arial" w:eastAsia="Times New Roman" w:hAnsi="Arial" w:cs="Arial"/>
                <w:b/>
                <w:bCs/>
                <w:sz w:val="21"/>
                <w:szCs w:val="21"/>
                <w:lang w:eastAsia="zh-CN"/>
              </w:rPr>
              <w:t>L.p.</w:t>
            </w:r>
          </w:p>
        </w:tc>
        <w:tc>
          <w:tcPr>
            <w:tcW w:w="5039" w:type="dxa"/>
            <w:vMerge w:val="restart"/>
            <w:tcBorders>
              <w:top w:val="single" w:sz="1" w:space="0" w:color="000000"/>
              <w:left w:val="single" w:sz="1" w:space="0" w:color="000000"/>
            </w:tcBorders>
            <w:shd w:val="clear" w:color="auto" w:fill="B2B2B2"/>
          </w:tcPr>
          <w:p w:rsidR="00945849" w:rsidRPr="00945849" w:rsidRDefault="00945849" w:rsidP="00945849">
            <w:pPr>
              <w:widowControl/>
              <w:suppressLineNumbers/>
              <w:suppressAutoHyphens/>
              <w:autoSpaceDE/>
              <w:autoSpaceDN/>
              <w:adjustRightInd/>
              <w:jc w:val="center"/>
              <w:rPr>
                <w:rFonts w:ascii="Arial" w:eastAsia="Times New Roman" w:hAnsi="Arial" w:cs="Arial"/>
                <w:b/>
                <w:bCs/>
                <w:sz w:val="21"/>
                <w:szCs w:val="21"/>
                <w:lang w:eastAsia="zh-CN"/>
              </w:rPr>
            </w:pPr>
          </w:p>
          <w:p w:rsidR="00945849" w:rsidRPr="00945849" w:rsidRDefault="00945849" w:rsidP="00945849">
            <w:pPr>
              <w:widowControl/>
              <w:suppressLineNumbers/>
              <w:suppressAutoHyphens/>
              <w:autoSpaceDE/>
              <w:autoSpaceDN/>
              <w:adjustRightInd/>
              <w:jc w:val="center"/>
              <w:rPr>
                <w:rFonts w:ascii="Arial" w:eastAsia="Times New Roman" w:hAnsi="Arial" w:cs="Arial"/>
                <w:b/>
                <w:bCs/>
                <w:sz w:val="21"/>
                <w:szCs w:val="21"/>
                <w:lang w:eastAsia="zh-CN"/>
              </w:rPr>
            </w:pPr>
            <w:r w:rsidRPr="00945849">
              <w:rPr>
                <w:rFonts w:ascii="Arial" w:eastAsia="Times New Roman" w:hAnsi="Arial" w:cs="Arial"/>
                <w:b/>
                <w:bCs/>
                <w:sz w:val="21"/>
                <w:szCs w:val="21"/>
                <w:lang w:eastAsia="zh-CN"/>
              </w:rPr>
              <w:t xml:space="preserve">Rodzaj odebranych </w:t>
            </w:r>
          </w:p>
          <w:p w:rsidR="00945849" w:rsidRPr="00945849" w:rsidRDefault="00945849" w:rsidP="00945849">
            <w:pPr>
              <w:widowControl/>
              <w:suppressLineNumbers/>
              <w:suppressAutoHyphens/>
              <w:autoSpaceDE/>
              <w:autoSpaceDN/>
              <w:adjustRightInd/>
              <w:jc w:val="center"/>
              <w:rPr>
                <w:rFonts w:ascii="Arial" w:eastAsia="Times New Roman" w:hAnsi="Arial" w:cs="Arial"/>
                <w:b/>
                <w:bCs/>
                <w:sz w:val="21"/>
                <w:szCs w:val="21"/>
                <w:lang w:eastAsia="zh-CN"/>
              </w:rPr>
            </w:pPr>
            <w:r w:rsidRPr="00945849">
              <w:rPr>
                <w:rFonts w:ascii="Arial" w:eastAsia="Times New Roman" w:hAnsi="Arial" w:cs="Arial"/>
                <w:b/>
                <w:bCs/>
                <w:sz w:val="21"/>
                <w:szCs w:val="21"/>
                <w:lang w:eastAsia="zh-CN"/>
              </w:rPr>
              <w:t xml:space="preserve">odpadów </w:t>
            </w:r>
          </w:p>
        </w:tc>
        <w:tc>
          <w:tcPr>
            <w:tcW w:w="2268" w:type="dxa"/>
            <w:tcBorders>
              <w:top w:val="single" w:sz="1" w:space="0" w:color="000000"/>
              <w:left w:val="single" w:sz="1" w:space="0" w:color="000000"/>
              <w:bottom w:val="single" w:sz="1" w:space="0" w:color="000000"/>
              <w:right w:val="single" w:sz="1" w:space="0" w:color="000000"/>
            </w:tcBorders>
            <w:shd w:val="clear" w:color="auto" w:fill="B2B2B2"/>
          </w:tcPr>
          <w:p w:rsidR="00945849" w:rsidRPr="00945849" w:rsidRDefault="00945849" w:rsidP="00945849">
            <w:pPr>
              <w:widowControl/>
              <w:suppressLineNumbers/>
              <w:suppressAutoHyphens/>
              <w:autoSpaceDE/>
              <w:autoSpaceDN/>
              <w:adjustRightInd/>
              <w:jc w:val="center"/>
              <w:rPr>
                <w:rFonts w:ascii="Arial" w:eastAsia="Times New Roman" w:hAnsi="Arial" w:cs="Arial"/>
                <w:sz w:val="21"/>
                <w:szCs w:val="21"/>
                <w:lang w:eastAsia="zh-CN"/>
              </w:rPr>
            </w:pPr>
            <w:r w:rsidRPr="00945849">
              <w:rPr>
                <w:rFonts w:ascii="Arial" w:eastAsia="Times New Roman" w:hAnsi="Arial" w:cs="Arial"/>
                <w:b/>
                <w:bCs/>
                <w:sz w:val="21"/>
                <w:szCs w:val="21"/>
                <w:lang w:eastAsia="zh-CN"/>
              </w:rPr>
              <w:t>Masa odebranych odpadów* (Mg)</w:t>
            </w:r>
          </w:p>
        </w:tc>
      </w:tr>
      <w:tr w:rsidR="00945849" w:rsidRPr="00945849" w:rsidTr="00945849">
        <w:trPr>
          <w:trHeight w:val="25"/>
        </w:trPr>
        <w:tc>
          <w:tcPr>
            <w:tcW w:w="490" w:type="dxa"/>
            <w:vMerge/>
            <w:tcBorders>
              <w:left w:val="single" w:sz="1" w:space="0" w:color="000000"/>
              <w:bottom w:val="single" w:sz="1" w:space="0" w:color="000000"/>
            </w:tcBorders>
            <w:shd w:val="clear" w:color="auto" w:fill="B2B2B2"/>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b/>
                <w:bCs/>
                <w:sz w:val="21"/>
                <w:szCs w:val="21"/>
                <w:lang w:eastAsia="zh-CN"/>
              </w:rPr>
            </w:pPr>
          </w:p>
        </w:tc>
        <w:tc>
          <w:tcPr>
            <w:tcW w:w="5039" w:type="dxa"/>
            <w:vMerge/>
            <w:tcBorders>
              <w:left w:val="single" w:sz="1" w:space="0" w:color="000000"/>
              <w:bottom w:val="single" w:sz="1" w:space="0" w:color="000000"/>
            </w:tcBorders>
            <w:shd w:val="clear" w:color="auto" w:fill="B2B2B2"/>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b/>
                <w:bCs/>
                <w:sz w:val="21"/>
                <w:szCs w:val="21"/>
                <w:lang w:eastAsia="zh-CN"/>
              </w:rPr>
            </w:pPr>
          </w:p>
        </w:tc>
        <w:tc>
          <w:tcPr>
            <w:tcW w:w="2268" w:type="dxa"/>
            <w:tcBorders>
              <w:left w:val="single" w:sz="1" w:space="0" w:color="000000"/>
              <w:bottom w:val="single" w:sz="1" w:space="0" w:color="000000"/>
              <w:right w:val="single" w:sz="1" w:space="0" w:color="000000"/>
            </w:tcBorders>
            <w:shd w:val="clear" w:color="auto" w:fill="B2B2B2"/>
          </w:tcPr>
          <w:p w:rsidR="00945849" w:rsidRPr="00945849" w:rsidRDefault="00945849" w:rsidP="00945849">
            <w:pPr>
              <w:widowControl/>
              <w:suppressLineNumbers/>
              <w:suppressAutoHyphens/>
              <w:autoSpaceDE/>
              <w:autoSpaceDN/>
              <w:adjustRightInd/>
              <w:jc w:val="center"/>
              <w:rPr>
                <w:rFonts w:ascii="Arial" w:eastAsia="Times New Roman" w:hAnsi="Arial" w:cs="Arial"/>
                <w:sz w:val="21"/>
                <w:szCs w:val="21"/>
                <w:lang w:eastAsia="zh-CN"/>
              </w:rPr>
            </w:pPr>
            <w:r w:rsidRPr="00945849">
              <w:rPr>
                <w:rFonts w:ascii="Arial" w:eastAsia="Times New Roman" w:hAnsi="Arial" w:cs="Arial"/>
                <w:b/>
                <w:bCs/>
                <w:sz w:val="21"/>
                <w:szCs w:val="21"/>
                <w:lang w:eastAsia="zh-CN"/>
              </w:rPr>
              <w:t>Rok 2016</w:t>
            </w:r>
          </w:p>
        </w:tc>
      </w:tr>
      <w:tr w:rsidR="00945849" w:rsidRPr="00945849" w:rsidTr="00945849">
        <w:trPr>
          <w:trHeight w:val="387"/>
        </w:trPr>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 xml:space="preserve">1. </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Niesegregowane (zmieszane) odpady komunalne</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autoSpaceDE/>
              <w:autoSpaceDN/>
              <w:adjustRightInd/>
              <w:snapToGrid w:val="0"/>
              <w:spacing w:after="200"/>
              <w:jc w:val="center"/>
              <w:rPr>
                <w:rFonts w:ascii="Arial" w:eastAsia="Calibri" w:hAnsi="Arial" w:cs="Arial"/>
                <w:sz w:val="21"/>
                <w:szCs w:val="21"/>
                <w:lang w:eastAsia="en-US"/>
              </w:rPr>
            </w:pPr>
            <w:r w:rsidRPr="00945849">
              <w:rPr>
                <w:rFonts w:ascii="Arial" w:eastAsia="Calibri" w:hAnsi="Arial" w:cs="Arial"/>
                <w:sz w:val="21"/>
                <w:szCs w:val="21"/>
                <w:lang w:eastAsia="en-US"/>
              </w:rPr>
              <w:t>3119,12</w:t>
            </w:r>
          </w:p>
        </w:tc>
      </w:tr>
      <w:tr w:rsidR="00945849" w:rsidRPr="00945849" w:rsidTr="00945849">
        <w:trPr>
          <w:trHeight w:val="395"/>
        </w:trPr>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2.</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Inne niewymienione frakcje zbierane w sposób selektywny</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206,80</w:t>
            </w:r>
          </w:p>
        </w:tc>
      </w:tr>
      <w:tr w:rsidR="00945849" w:rsidRPr="00945849" w:rsidTr="00945849">
        <w:trPr>
          <w:trHeight w:val="100"/>
        </w:trPr>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 xml:space="preserve">3. </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Odpady ulegające biodegradacji</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147,224</w:t>
            </w:r>
          </w:p>
        </w:tc>
      </w:tr>
      <w:tr w:rsidR="00945849" w:rsidRPr="00945849" w:rsidTr="00945849">
        <w:trPr>
          <w:trHeight w:val="265"/>
        </w:trPr>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4.</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Opakowaniowe ze szkła</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140,083</w:t>
            </w:r>
          </w:p>
        </w:tc>
      </w:tr>
      <w:tr w:rsidR="00945849" w:rsidRPr="00945849" w:rsidTr="00945849">
        <w:trPr>
          <w:trHeight w:val="209"/>
        </w:trPr>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5.</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autoSpaceDE/>
              <w:autoSpaceDN/>
              <w:adjustRightInd/>
              <w:spacing w:after="200"/>
              <w:jc w:val="both"/>
              <w:rPr>
                <w:rFonts w:ascii="Arial" w:eastAsia="Calibri" w:hAnsi="Arial" w:cs="Arial"/>
                <w:sz w:val="21"/>
                <w:szCs w:val="21"/>
                <w:lang w:eastAsia="en-US"/>
              </w:rPr>
            </w:pPr>
            <w:r w:rsidRPr="00945849">
              <w:rPr>
                <w:rFonts w:ascii="Arial" w:eastAsia="Calibri" w:hAnsi="Arial" w:cs="Arial"/>
                <w:sz w:val="21"/>
                <w:szCs w:val="21"/>
                <w:lang w:eastAsia="en-US"/>
              </w:rPr>
              <w:t>Opakowania z tworzyw sztucznych</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9,26</w:t>
            </w:r>
          </w:p>
        </w:tc>
      </w:tr>
      <w:tr w:rsidR="00945849" w:rsidRPr="00945849" w:rsidTr="00945849">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6.</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Zmieszane odpady opakowaniowe</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22,86</w:t>
            </w:r>
          </w:p>
        </w:tc>
      </w:tr>
      <w:tr w:rsidR="00945849" w:rsidRPr="00945849" w:rsidTr="00945849">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7.</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Opakowania z papieru i tektury</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3,24</w:t>
            </w:r>
          </w:p>
        </w:tc>
      </w:tr>
      <w:tr w:rsidR="00945849" w:rsidRPr="00945849" w:rsidTr="00945849">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8.</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Odpady wielkogabarytowe</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79,12</w:t>
            </w:r>
          </w:p>
        </w:tc>
      </w:tr>
      <w:tr w:rsidR="00945849" w:rsidRPr="00945849" w:rsidTr="00945849">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9.</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Zużyte urządzenia elektryczne i elektroniczne</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13,93</w:t>
            </w:r>
          </w:p>
        </w:tc>
      </w:tr>
      <w:tr w:rsidR="00945849" w:rsidRPr="00945849" w:rsidTr="00945849">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10.</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Odpady z remontów</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263,88</w:t>
            </w:r>
          </w:p>
        </w:tc>
      </w:tr>
      <w:tr w:rsidR="00945849" w:rsidRPr="00945849" w:rsidTr="00945849">
        <w:tc>
          <w:tcPr>
            <w:tcW w:w="490"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11.</w:t>
            </w:r>
          </w:p>
        </w:tc>
        <w:tc>
          <w:tcPr>
            <w:tcW w:w="5039" w:type="dxa"/>
            <w:tcBorders>
              <w:left w:val="single" w:sz="1" w:space="0" w:color="000000"/>
              <w:bottom w:val="single" w:sz="1" w:space="0" w:color="000000"/>
            </w:tcBorders>
            <w:shd w:val="clear" w:color="auto" w:fill="auto"/>
          </w:tcPr>
          <w:p w:rsidR="00945849" w:rsidRPr="00945849" w:rsidRDefault="00945849" w:rsidP="00945849">
            <w:pPr>
              <w:widowControl/>
              <w:suppressLineNumbers/>
              <w:suppressAutoHyphens/>
              <w:autoSpaceDE/>
              <w:autoSpaceDN/>
              <w:adjustRightInd/>
              <w:jc w:val="both"/>
              <w:rPr>
                <w:rFonts w:ascii="Arial" w:eastAsia="Times New Roman" w:hAnsi="Arial" w:cs="Arial"/>
                <w:sz w:val="21"/>
                <w:szCs w:val="21"/>
                <w:lang w:eastAsia="zh-CN"/>
              </w:rPr>
            </w:pPr>
            <w:r w:rsidRPr="00945849">
              <w:rPr>
                <w:rFonts w:ascii="Arial" w:eastAsia="Times New Roman" w:hAnsi="Arial" w:cs="Arial"/>
                <w:sz w:val="21"/>
                <w:szCs w:val="21"/>
                <w:lang w:eastAsia="zh-CN"/>
              </w:rPr>
              <w:t>Zużyte opony</w:t>
            </w:r>
          </w:p>
        </w:tc>
        <w:tc>
          <w:tcPr>
            <w:tcW w:w="2268" w:type="dxa"/>
            <w:tcBorders>
              <w:left w:val="single" w:sz="1" w:space="0" w:color="000000"/>
              <w:bottom w:val="single" w:sz="1" w:space="0" w:color="000000"/>
              <w:right w:val="single" w:sz="1" w:space="0" w:color="000000"/>
            </w:tcBorders>
            <w:shd w:val="clear" w:color="auto" w:fill="auto"/>
          </w:tcPr>
          <w:p w:rsidR="00945849" w:rsidRPr="00945849" w:rsidRDefault="00945849" w:rsidP="00945849">
            <w:pPr>
              <w:widowControl/>
              <w:suppressLineNumbers/>
              <w:suppressAutoHyphens/>
              <w:autoSpaceDE/>
              <w:autoSpaceDN/>
              <w:adjustRightInd/>
              <w:snapToGrid w:val="0"/>
              <w:jc w:val="center"/>
              <w:rPr>
                <w:rFonts w:ascii="Arial" w:eastAsia="Times New Roman" w:hAnsi="Arial" w:cs="Arial"/>
                <w:sz w:val="21"/>
                <w:szCs w:val="21"/>
                <w:lang w:eastAsia="zh-CN"/>
              </w:rPr>
            </w:pPr>
            <w:r w:rsidRPr="00945849">
              <w:rPr>
                <w:rFonts w:ascii="Arial" w:eastAsia="Times New Roman" w:hAnsi="Arial" w:cs="Arial"/>
                <w:sz w:val="21"/>
                <w:szCs w:val="21"/>
                <w:lang w:eastAsia="zh-CN"/>
              </w:rPr>
              <w:t>2,38</w:t>
            </w:r>
          </w:p>
        </w:tc>
      </w:tr>
    </w:tbl>
    <w:p w:rsidR="00945849" w:rsidRPr="00945849" w:rsidRDefault="00945849" w:rsidP="00945849">
      <w:pPr>
        <w:widowControl/>
        <w:autoSpaceDE/>
        <w:autoSpaceDN/>
        <w:adjustRightInd/>
        <w:spacing w:after="200" w:line="276" w:lineRule="auto"/>
        <w:ind w:left="720"/>
        <w:contextualSpacing/>
        <w:jc w:val="both"/>
        <w:rPr>
          <w:rFonts w:ascii="Arial" w:eastAsia="Calibri" w:hAnsi="Arial" w:cs="Arial"/>
          <w:sz w:val="16"/>
          <w:szCs w:val="16"/>
          <w:lang w:eastAsia="en-US"/>
        </w:rPr>
      </w:pPr>
      <w:r w:rsidRPr="00945849">
        <w:rPr>
          <w:rFonts w:ascii="Arial" w:eastAsia="Calibri" w:hAnsi="Arial" w:cs="Arial"/>
          <w:sz w:val="16"/>
          <w:szCs w:val="16"/>
          <w:lang w:eastAsia="en-US"/>
        </w:rPr>
        <w:t>*ilość odpadów odebranych, wykazana w sprawozdaniach składanym przez przedsiębiorców odbierającego</w:t>
      </w:r>
      <w:r>
        <w:rPr>
          <w:rFonts w:ascii="Arial" w:eastAsia="Calibri" w:hAnsi="Arial" w:cs="Arial"/>
          <w:sz w:val="16"/>
          <w:szCs w:val="16"/>
          <w:lang w:eastAsia="en-US"/>
        </w:rPr>
        <w:t xml:space="preserve"> odpady komunalne  z terenu </w:t>
      </w:r>
      <w:r w:rsidRPr="00945849">
        <w:rPr>
          <w:rFonts w:ascii="Arial" w:eastAsia="Calibri" w:hAnsi="Arial" w:cs="Arial"/>
          <w:sz w:val="16"/>
          <w:szCs w:val="16"/>
          <w:lang w:eastAsia="en-US"/>
        </w:rPr>
        <w:t xml:space="preserve">Gminy Ustronie Morskie . </w:t>
      </w:r>
    </w:p>
    <w:p w:rsidR="00945849" w:rsidRPr="00945849" w:rsidRDefault="00945849" w:rsidP="00945849">
      <w:pPr>
        <w:widowControl/>
        <w:autoSpaceDE/>
        <w:autoSpaceDN/>
        <w:adjustRightInd/>
        <w:spacing w:after="200" w:line="276" w:lineRule="auto"/>
        <w:ind w:left="720"/>
        <w:contextualSpacing/>
        <w:jc w:val="both"/>
        <w:rPr>
          <w:rFonts w:ascii="Calibri" w:eastAsia="Calibri" w:hAnsi="Calibri"/>
          <w:sz w:val="22"/>
          <w:szCs w:val="22"/>
          <w:lang w:eastAsia="en-US"/>
        </w:rPr>
      </w:pPr>
    </w:p>
    <w:p w:rsidR="00945849" w:rsidRPr="00945849" w:rsidRDefault="00945849" w:rsidP="00140E50">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Osiągnięty poziom recyklingu i przygotowania do ponownego użycia:</w:t>
      </w:r>
    </w:p>
    <w:p w:rsidR="00945849" w:rsidRPr="00945849" w:rsidRDefault="00945849" w:rsidP="00140E50">
      <w:pPr>
        <w:widowControl/>
        <w:autoSpaceDE/>
        <w:autoSpaceDN/>
        <w:adjustRightInd/>
        <w:spacing w:after="200"/>
        <w:ind w:left="72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 papieru, metali, tworzyw sztucznych i szkła :  52,88% </w:t>
      </w:r>
    </w:p>
    <w:p w:rsidR="00945849" w:rsidRPr="00945849" w:rsidRDefault="00945849" w:rsidP="00140E50">
      <w:pPr>
        <w:widowControl/>
        <w:autoSpaceDE/>
        <w:autoSpaceDN/>
        <w:adjustRightInd/>
        <w:spacing w:after="200"/>
        <w:ind w:left="72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 innych niż niebezpieczne odpadów budowlanych i rozbiórkowych : 49,99%</w:t>
      </w:r>
    </w:p>
    <w:p w:rsidR="00945849" w:rsidRPr="00945849" w:rsidRDefault="00945849" w:rsidP="00140E50">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Średnio ilość zadeklarowanych mieszkańców – 3145, w tym prowadząca selekcje 2770;</w:t>
      </w:r>
    </w:p>
    <w:p w:rsidR="00945849" w:rsidRPr="00945849" w:rsidRDefault="00945849" w:rsidP="00140E50">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Ilość właścicieli nieruchomości z</w:t>
      </w:r>
      <w:r w:rsidR="00140E50">
        <w:rPr>
          <w:rFonts w:ascii="Arial" w:eastAsia="Calibri" w:hAnsi="Arial" w:cs="Arial"/>
          <w:sz w:val="21"/>
          <w:szCs w:val="21"/>
          <w:lang w:eastAsia="en-US"/>
        </w:rPr>
        <w:t>a</w:t>
      </w:r>
      <w:r w:rsidRPr="00945849">
        <w:rPr>
          <w:rFonts w:ascii="Arial" w:eastAsia="Calibri" w:hAnsi="Arial" w:cs="Arial"/>
          <w:sz w:val="21"/>
          <w:szCs w:val="21"/>
          <w:lang w:eastAsia="en-US"/>
        </w:rPr>
        <w:t>mieszkałych, którzy w roku 2016 zadeklarowali zmianę sposobu gospodarowania odpadami na selektywny – 58;</w:t>
      </w:r>
    </w:p>
    <w:p w:rsidR="00945849" w:rsidRPr="00945849" w:rsidRDefault="00945849" w:rsidP="00140E50">
      <w:pPr>
        <w:widowControl/>
        <w:numPr>
          <w:ilvl w:val="0"/>
          <w:numId w:val="16"/>
        </w:numPr>
        <w:autoSpaceDE/>
        <w:autoSpaceDN/>
        <w:adjustRightInd/>
        <w:spacing w:after="20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Zadeklarowana kwota opłaty za gospodarowanie odpadami komunalnymi </w:t>
      </w:r>
      <w:r w:rsidR="00140E50">
        <w:rPr>
          <w:rFonts w:ascii="Arial" w:eastAsia="Calibri" w:hAnsi="Arial" w:cs="Arial"/>
          <w:sz w:val="21"/>
          <w:szCs w:val="21"/>
          <w:lang w:eastAsia="en-US"/>
        </w:rPr>
        <w:t xml:space="preserve">                          </w:t>
      </w:r>
      <w:r w:rsidRPr="00945849">
        <w:rPr>
          <w:rFonts w:ascii="Arial" w:eastAsia="Calibri" w:hAnsi="Arial" w:cs="Arial"/>
          <w:sz w:val="21"/>
          <w:szCs w:val="21"/>
          <w:lang w:eastAsia="en-US"/>
        </w:rPr>
        <w:t>za rok 2016 wynikająca ze złożonych deklaracji:</w:t>
      </w:r>
    </w:p>
    <w:p w:rsidR="00945849" w:rsidRPr="00945849" w:rsidRDefault="00945849" w:rsidP="00140E50">
      <w:pPr>
        <w:widowControl/>
        <w:autoSpaceDE/>
        <w:autoSpaceDN/>
        <w:adjustRightInd/>
        <w:spacing w:after="200"/>
        <w:ind w:left="72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 xml:space="preserve">- Osoby fizyczne: 1.218.667,40 zł </w:t>
      </w:r>
    </w:p>
    <w:p w:rsidR="00945849" w:rsidRPr="00945849" w:rsidRDefault="00945849" w:rsidP="00140E50">
      <w:pPr>
        <w:widowControl/>
        <w:autoSpaceDE/>
        <w:autoSpaceDN/>
        <w:adjustRightInd/>
        <w:ind w:left="720"/>
        <w:contextualSpacing/>
        <w:jc w:val="both"/>
        <w:rPr>
          <w:rFonts w:ascii="Arial" w:eastAsia="Calibri" w:hAnsi="Arial" w:cs="Arial"/>
          <w:sz w:val="21"/>
          <w:szCs w:val="21"/>
          <w:lang w:eastAsia="en-US"/>
        </w:rPr>
      </w:pPr>
      <w:r w:rsidRPr="00945849">
        <w:rPr>
          <w:rFonts w:ascii="Arial" w:eastAsia="Calibri" w:hAnsi="Arial" w:cs="Arial"/>
          <w:sz w:val="21"/>
          <w:szCs w:val="21"/>
          <w:lang w:eastAsia="en-US"/>
        </w:rPr>
        <w:t>- Osoby prawne: 554.952,60 zł</w:t>
      </w:r>
    </w:p>
    <w:p w:rsidR="00945849" w:rsidRPr="00945849" w:rsidRDefault="00945849" w:rsidP="00140E50">
      <w:pPr>
        <w:widowControl/>
        <w:autoSpaceDE/>
        <w:autoSpaceDN/>
        <w:adjustRightInd/>
        <w:ind w:firstLine="360"/>
        <w:jc w:val="both"/>
        <w:rPr>
          <w:rFonts w:ascii="Arial" w:eastAsia="Calibri" w:hAnsi="Arial" w:cs="Arial"/>
          <w:sz w:val="21"/>
          <w:szCs w:val="21"/>
          <w:lang w:eastAsia="en-US"/>
        </w:rPr>
      </w:pPr>
      <w:r w:rsidRPr="00945849">
        <w:rPr>
          <w:rFonts w:ascii="Arial" w:eastAsia="Calibri" w:hAnsi="Arial" w:cs="Arial"/>
          <w:sz w:val="21"/>
          <w:szCs w:val="21"/>
          <w:lang w:eastAsia="en-US"/>
        </w:rPr>
        <w:t>8.  Wpływy z opłaty za rok 2016:</w:t>
      </w:r>
    </w:p>
    <w:p w:rsidR="00945849" w:rsidRPr="00945849" w:rsidRDefault="00945849" w:rsidP="00140E50">
      <w:pPr>
        <w:widowControl/>
        <w:autoSpaceDE/>
        <w:autoSpaceDN/>
        <w:adjustRightInd/>
        <w:jc w:val="both"/>
        <w:rPr>
          <w:rFonts w:ascii="Arial" w:eastAsia="Calibri" w:hAnsi="Arial" w:cs="Arial"/>
          <w:sz w:val="21"/>
          <w:szCs w:val="21"/>
          <w:lang w:eastAsia="en-US"/>
        </w:rPr>
      </w:pPr>
      <w:r w:rsidRPr="00945849">
        <w:rPr>
          <w:rFonts w:ascii="Arial" w:eastAsia="Calibri" w:hAnsi="Arial" w:cs="Arial"/>
          <w:sz w:val="21"/>
          <w:szCs w:val="21"/>
          <w:lang w:eastAsia="en-US"/>
        </w:rPr>
        <w:tab/>
        <w:t>- osoby fizyczne: 1.141.129,63 zł</w:t>
      </w:r>
    </w:p>
    <w:p w:rsidR="00945849" w:rsidRPr="00945849" w:rsidRDefault="00945849" w:rsidP="00140E50">
      <w:pPr>
        <w:widowControl/>
        <w:autoSpaceDE/>
        <w:autoSpaceDN/>
        <w:adjustRightInd/>
        <w:ind w:firstLine="708"/>
        <w:jc w:val="both"/>
        <w:rPr>
          <w:rFonts w:ascii="Arial" w:eastAsia="Calibri" w:hAnsi="Arial" w:cs="Arial"/>
          <w:sz w:val="21"/>
          <w:szCs w:val="21"/>
          <w:lang w:eastAsia="en-US"/>
        </w:rPr>
      </w:pPr>
      <w:r w:rsidRPr="00945849">
        <w:rPr>
          <w:rFonts w:ascii="Arial" w:eastAsia="Calibri" w:hAnsi="Arial" w:cs="Arial"/>
          <w:sz w:val="21"/>
          <w:szCs w:val="21"/>
          <w:lang w:eastAsia="en-US"/>
        </w:rPr>
        <w:t>- osoby prawne – 567.302,37 zł</w:t>
      </w:r>
    </w:p>
    <w:p w:rsidR="00945849" w:rsidRPr="00945849" w:rsidRDefault="00945849" w:rsidP="00140E50">
      <w:pPr>
        <w:widowControl/>
        <w:autoSpaceDE/>
        <w:autoSpaceDN/>
        <w:adjustRightInd/>
        <w:spacing w:after="200" w:line="276" w:lineRule="auto"/>
        <w:jc w:val="both"/>
        <w:rPr>
          <w:rFonts w:ascii="Calibri" w:eastAsia="Calibri" w:hAnsi="Calibri"/>
          <w:sz w:val="22"/>
          <w:szCs w:val="22"/>
          <w:lang w:eastAsia="en-US"/>
        </w:rPr>
      </w:pPr>
    </w:p>
    <w:p w:rsidR="00945849" w:rsidRPr="00140E50" w:rsidRDefault="00945849" w:rsidP="00140E50">
      <w:pPr>
        <w:widowControl/>
        <w:autoSpaceDE/>
        <w:autoSpaceDN/>
        <w:adjustRightInd/>
        <w:spacing w:after="200"/>
        <w:ind w:firstLine="360"/>
        <w:jc w:val="both"/>
        <w:rPr>
          <w:rFonts w:ascii="Arial" w:eastAsia="Calibri" w:hAnsi="Arial" w:cs="Arial"/>
          <w:sz w:val="21"/>
          <w:szCs w:val="21"/>
          <w:lang w:eastAsia="en-US"/>
        </w:rPr>
      </w:pPr>
      <w:r w:rsidRPr="00140E50">
        <w:rPr>
          <w:rFonts w:ascii="Arial" w:eastAsia="Calibri" w:hAnsi="Arial" w:cs="Arial"/>
          <w:sz w:val="21"/>
          <w:szCs w:val="21"/>
          <w:lang w:eastAsia="en-US"/>
        </w:rPr>
        <w:t xml:space="preserve">W roku 2016 Gmina Ustronie Morskie kontynuowała kampanię edukacyjno-informacyjną dotyczącą segregacji i zasad gospodarowania odpadami komunalnymi na stronie internetowej </w:t>
      </w:r>
      <w:hyperlink r:id="rId10" w:history="1">
        <w:r w:rsidRPr="00140E50">
          <w:rPr>
            <w:rFonts w:ascii="Arial" w:eastAsia="Calibri" w:hAnsi="Arial" w:cs="Arial"/>
            <w:color w:val="000000"/>
            <w:sz w:val="21"/>
            <w:szCs w:val="21"/>
            <w:u w:val="single"/>
            <w:lang w:eastAsia="en-US"/>
          </w:rPr>
          <w:t>http://eko.ustronie-morskie.pl</w:t>
        </w:r>
      </w:hyperlink>
      <w:r w:rsidRPr="00140E50">
        <w:rPr>
          <w:rFonts w:ascii="Arial" w:eastAsia="Calibri" w:hAnsi="Arial" w:cs="Arial"/>
          <w:color w:val="000000"/>
          <w:sz w:val="21"/>
          <w:szCs w:val="21"/>
          <w:lang w:eastAsia="en-US"/>
        </w:rPr>
        <w:t>,</w:t>
      </w:r>
      <w:r w:rsidRPr="00140E50">
        <w:rPr>
          <w:rFonts w:ascii="Arial" w:eastAsia="Calibri" w:hAnsi="Arial" w:cs="Arial"/>
          <w:sz w:val="21"/>
          <w:szCs w:val="21"/>
          <w:lang w:eastAsia="en-US"/>
        </w:rPr>
        <w:t xml:space="preserve"> w której na bieżąco umieszczano informacje dotyczące systemu gospodarowania odpadami komunalnymi na terenie Gminy Ustronie Morskie, w tym zmiany uchwał, harmonogram odbioru odpadów komunalnych, harmonogram odbioru odpadów wielkogabarytowych, zasady prowadzenia selektywnej zbiórki odpadów oraz ogólnodostępne informacje i linki do stron </w:t>
      </w:r>
      <w:proofErr w:type="spellStart"/>
      <w:r w:rsidRPr="00140E50">
        <w:rPr>
          <w:rFonts w:ascii="Arial" w:eastAsia="Calibri" w:hAnsi="Arial" w:cs="Arial"/>
          <w:sz w:val="21"/>
          <w:szCs w:val="21"/>
          <w:lang w:eastAsia="en-US"/>
        </w:rPr>
        <w:t>dt</w:t>
      </w:r>
      <w:proofErr w:type="spellEnd"/>
      <w:r w:rsidRPr="00140E50">
        <w:rPr>
          <w:rFonts w:ascii="Arial" w:eastAsia="Calibri" w:hAnsi="Arial" w:cs="Arial"/>
          <w:sz w:val="21"/>
          <w:szCs w:val="21"/>
          <w:lang w:eastAsia="en-US"/>
        </w:rPr>
        <w:t xml:space="preserve">. systemu gospodarki odpadami, w tym informacje o prawie lokalnym i krajowym dotyczącym systemu. Bieżące </w:t>
      </w:r>
      <w:r w:rsidRPr="00140E50">
        <w:rPr>
          <w:rFonts w:ascii="Arial" w:eastAsia="Calibri" w:hAnsi="Arial" w:cs="Arial"/>
          <w:sz w:val="21"/>
          <w:szCs w:val="21"/>
          <w:lang w:eastAsia="en-US"/>
        </w:rPr>
        <w:lastRenderedPageBreak/>
        <w:t xml:space="preserve">informacje uzyskać można też było pod numerem telefonu 094 35 14 181. Wszystkie wiadomości aktualizowane były na bieżąco także na tablicach informacyjnych tut. Urzędu i tablicach sołeckich zlokalizowanych na terenie Gminy. </w:t>
      </w:r>
    </w:p>
    <w:p w:rsidR="00945849" w:rsidRDefault="00945849" w:rsidP="00140E50">
      <w:pPr>
        <w:widowControl/>
        <w:autoSpaceDE/>
        <w:autoSpaceDN/>
        <w:adjustRightInd/>
        <w:ind w:firstLine="360"/>
        <w:jc w:val="both"/>
        <w:rPr>
          <w:rFonts w:ascii="Arial" w:eastAsia="Calibri" w:hAnsi="Arial" w:cs="Arial"/>
          <w:sz w:val="21"/>
          <w:szCs w:val="21"/>
          <w:lang w:eastAsia="en-US"/>
        </w:rPr>
      </w:pPr>
      <w:r w:rsidRPr="00140E50">
        <w:rPr>
          <w:rFonts w:ascii="Arial" w:eastAsia="Calibri" w:hAnsi="Arial" w:cs="Arial"/>
          <w:sz w:val="21"/>
          <w:szCs w:val="21"/>
          <w:lang w:eastAsia="en-US"/>
        </w:rPr>
        <w:t xml:space="preserve">Priorytetem dla Gminy Ustronie Morskie, będącej miejscowością licznie odwiedzaną przez turystów, było i jest bieżące wykonywanie prac związanych z utrzymaniem czystości miejsc publicznie dostępnych, dzięki temu Gmina Ustronie Morskie określana jest jako jedna z najczystszy miejscowości nadmorskich. Systematycznie prowadzone są przez pracowników Gminnego Ośrodka Sportu i Rekreacji sprawy związane z utrzymaniem porządku i czystości na terenie gminy, a zwłaszcza na drogach, chodnikach, w parkach i na terenach zielonych, plaży i terenach przyplażowych, placach zabaw i rekreacyjnych. </w:t>
      </w:r>
    </w:p>
    <w:p w:rsidR="00140E50" w:rsidRDefault="00140E50" w:rsidP="00140E50">
      <w:pPr>
        <w:widowControl/>
        <w:autoSpaceDE/>
        <w:autoSpaceDN/>
        <w:adjustRightInd/>
        <w:ind w:firstLine="360"/>
        <w:jc w:val="both"/>
        <w:rPr>
          <w:rFonts w:ascii="Arial" w:eastAsia="Calibri" w:hAnsi="Arial" w:cs="Arial"/>
          <w:sz w:val="21"/>
          <w:szCs w:val="21"/>
          <w:lang w:eastAsia="en-US"/>
        </w:rPr>
      </w:pPr>
    </w:p>
    <w:p w:rsidR="00140E50" w:rsidRDefault="00140E50" w:rsidP="00140E50">
      <w:pPr>
        <w:widowControl/>
        <w:autoSpaceDE/>
        <w:autoSpaceDN/>
        <w:adjustRightInd/>
        <w:ind w:firstLine="360"/>
        <w:jc w:val="both"/>
        <w:rPr>
          <w:rFonts w:ascii="Arial" w:eastAsia="Calibri" w:hAnsi="Arial" w:cs="Arial"/>
          <w:sz w:val="21"/>
          <w:szCs w:val="21"/>
          <w:lang w:eastAsia="en-US"/>
        </w:rPr>
      </w:pPr>
    </w:p>
    <w:p w:rsidR="00140E50" w:rsidRPr="00140E50" w:rsidRDefault="00140E50" w:rsidP="00140E50">
      <w:pPr>
        <w:widowControl/>
        <w:autoSpaceDE/>
        <w:autoSpaceDN/>
        <w:adjustRightInd/>
        <w:ind w:firstLine="360"/>
        <w:jc w:val="both"/>
        <w:rPr>
          <w:rFonts w:ascii="Arial" w:eastAsia="Calibri" w:hAnsi="Arial" w:cs="Arial"/>
          <w:sz w:val="21"/>
          <w:szCs w:val="21"/>
          <w:lang w:eastAsia="en-US"/>
        </w:rPr>
      </w:pPr>
    </w:p>
    <w:p w:rsidR="00140E50" w:rsidRPr="00140E50" w:rsidRDefault="00140E50" w:rsidP="00140E50">
      <w:pPr>
        <w:shd w:val="clear" w:color="auto" w:fill="FFFFFF"/>
        <w:jc w:val="both"/>
        <w:rPr>
          <w:b/>
        </w:rPr>
      </w:pPr>
      <w:r w:rsidRPr="00140E50">
        <w:rPr>
          <w:rFonts w:ascii="Arial" w:hAnsi="Arial" w:cs="Arial"/>
          <w:b/>
          <w:color w:val="000000"/>
          <w:spacing w:val="4"/>
          <w:sz w:val="21"/>
          <w:szCs w:val="21"/>
        </w:rPr>
        <w:t xml:space="preserve">5. </w:t>
      </w:r>
      <w:r w:rsidRPr="00140E50">
        <w:rPr>
          <w:rFonts w:ascii="Arial" w:hAnsi="Arial" w:cs="Arial"/>
          <w:b/>
          <w:color w:val="000000"/>
          <w:spacing w:val="4"/>
          <w:sz w:val="21"/>
          <w:szCs w:val="21"/>
        </w:rPr>
        <w:t>Mo</w:t>
      </w:r>
      <w:r w:rsidRPr="00140E50">
        <w:rPr>
          <w:rFonts w:ascii="Arial" w:eastAsia="Times New Roman" w:hAnsi="Arial"/>
          <w:b/>
          <w:color w:val="000000"/>
          <w:spacing w:val="4"/>
          <w:sz w:val="21"/>
          <w:szCs w:val="21"/>
        </w:rPr>
        <w:t>ż</w:t>
      </w:r>
      <w:r w:rsidRPr="00140E50">
        <w:rPr>
          <w:rFonts w:ascii="Arial" w:eastAsia="Times New Roman" w:hAnsi="Arial" w:cs="Arial"/>
          <w:b/>
          <w:color w:val="000000"/>
          <w:spacing w:val="4"/>
          <w:sz w:val="21"/>
          <w:szCs w:val="21"/>
        </w:rPr>
        <w:t>liwo</w:t>
      </w:r>
      <w:r w:rsidRPr="00140E50">
        <w:rPr>
          <w:rFonts w:ascii="Arial" w:eastAsia="Times New Roman" w:hAnsi="Arial"/>
          <w:b/>
          <w:color w:val="000000"/>
          <w:spacing w:val="4"/>
          <w:sz w:val="21"/>
          <w:szCs w:val="21"/>
        </w:rPr>
        <w:t>ś</w:t>
      </w:r>
      <w:r w:rsidRPr="00140E50">
        <w:rPr>
          <w:rFonts w:ascii="Arial" w:eastAsia="Times New Roman" w:hAnsi="Arial" w:cs="Arial"/>
          <w:b/>
          <w:color w:val="000000"/>
          <w:spacing w:val="4"/>
          <w:sz w:val="21"/>
          <w:szCs w:val="21"/>
        </w:rPr>
        <w:t>ci przetwarzania zmieszanych odpad</w:t>
      </w:r>
      <w:r w:rsidRPr="00140E50">
        <w:rPr>
          <w:rFonts w:ascii="Arial" w:eastAsia="Times New Roman" w:hAnsi="Arial"/>
          <w:b/>
          <w:color w:val="000000"/>
          <w:spacing w:val="4"/>
          <w:sz w:val="21"/>
          <w:szCs w:val="21"/>
        </w:rPr>
        <w:t>ó</w:t>
      </w:r>
      <w:r w:rsidRPr="00140E50">
        <w:rPr>
          <w:rFonts w:ascii="Arial" w:eastAsia="Times New Roman" w:hAnsi="Arial" w:cs="Arial"/>
          <w:b/>
          <w:color w:val="000000"/>
          <w:spacing w:val="4"/>
          <w:sz w:val="21"/>
          <w:szCs w:val="21"/>
        </w:rPr>
        <w:t>w komunalnych, odpad</w:t>
      </w:r>
      <w:r w:rsidRPr="00140E50">
        <w:rPr>
          <w:rFonts w:ascii="Arial" w:eastAsia="Times New Roman" w:hAnsi="Arial"/>
          <w:b/>
          <w:color w:val="000000"/>
          <w:spacing w:val="4"/>
          <w:sz w:val="21"/>
          <w:szCs w:val="21"/>
        </w:rPr>
        <w:t>ó</w:t>
      </w:r>
      <w:r w:rsidRPr="00140E50">
        <w:rPr>
          <w:rFonts w:ascii="Arial" w:eastAsia="Times New Roman" w:hAnsi="Arial" w:cs="Arial"/>
          <w:b/>
          <w:color w:val="000000"/>
          <w:spacing w:val="4"/>
          <w:sz w:val="21"/>
          <w:szCs w:val="21"/>
        </w:rPr>
        <w:t xml:space="preserve">w zielonych </w:t>
      </w:r>
      <w:r w:rsidRPr="00140E50">
        <w:rPr>
          <w:rFonts w:ascii="Arial" w:eastAsia="Times New Roman" w:hAnsi="Arial" w:cs="Arial"/>
          <w:b/>
          <w:color w:val="000000"/>
          <w:spacing w:val="12"/>
          <w:sz w:val="21"/>
          <w:szCs w:val="21"/>
        </w:rPr>
        <w:t>oraz pozosta</w:t>
      </w:r>
      <w:r w:rsidRPr="00140E50">
        <w:rPr>
          <w:rFonts w:ascii="Arial" w:eastAsia="Times New Roman" w:hAnsi="Arial"/>
          <w:b/>
          <w:color w:val="000000"/>
          <w:spacing w:val="12"/>
          <w:sz w:val="21"/>
          <w:szCs w:val="21"/>
        </w:rPr>
        <w:t>ł</w:t>
      </w:r>
      <w:r w:rsidRPr="00140E50">
        <w:rPr>
          <w:rFonts w:ascii="Arial" w:eastAsia="Times New Roman" w:hAnsi="Arial" w:cs="Arial"/>
          <w:b/>
          <w:color w:val="000000"/>
          <w:spacing w:val="12"/>
          <w:sz w:val="21"/>
          <w:szCs w:val="21"/>
        </w:rPr>
        <w:t>o</w:t>
      </w:r>
      <w:r w:rsidRPr="00140E50">
        <w:rPr>
          <w:rFonts w:ascii="Arial" w:eastAsia="Times New Roman" w:hAnsi="Arial"/>
          <w:b/>
          <w:color w:val="000000"/>
          <w:spacing w:val="12"/>
          <w:sz w:val="21"/>
          <w:szCs w:val="21"/>
        </w:rPr>
        <w:t>ś</w:t>
      </w:r>
      <w:r w:rsidRPr="00140E50">
        <w:rPr>
          <w:rFonts w:ascii="Arial" w:eastAsia="Times New Roman" w:hAnsi="Arial" w:cs="Arial"/>
          <w:b/>
          <w:color w:val="000000"/>
          <w:spacing w:val="12"/>
          <w:sz w:val="21"/>
          <w:szCs w:val="21"/>
        </w:rPr>
        <w:t>ci z sortowania i pozosta</w:t>
      </w:r>
      <w:r w:rsidRPr="00140E50">
        <w:rPr>
          <w:rFonts w:ascii="Arial" w:eastAsia="Times New Roman" w:hAnsi="Arial"/>
          <w:b/>
          <w:color w:val="000000"/>
          <w:spacing w:val="12"/>
          <w:sz w:val="21"/>
          <w:szCs w:val="21"/>
        </w:rPr>
        <w:t>ł</w:t>
      </w:r>
      <w:r w:rsidRPr="00140E50">
        <w:rPr>
          <w:rFonts w:ascii="Arial" w:eastAsia="Times New Roman" w:hAnsi="Arial" w:cs="Arial"/>
          <w:b/>
          <w:color w:val="000000"/>
          <w:spacing w:val="12"/>
          <w:sz w:val="21"/>
          <w:szCs w:val="21"/>
        </w:rPr>
        <w:t>o</w:t>
      </w:r>
      <w:r w:rsidRPr="00140E50">
        <w:rPr>
          <w:rFonts w:ascii="Arial" w:eastAsia="Times New Roman" w:hAnsi="Arial"/>
          <w:b/>
          <w:color w:val="000000"/>
          <w:spacing w:val="12"/>
          <w:sz w:val="21"/>
          <w:szCs w:val="21"/>
        </w:rPr>
        <w:t>ś</w:t>
      </w:r>
      <w:r w:rsidRPr="00140E50">
        <w:rPr>
          <w:rFonts w:ascii="Arial" w:eastAsia="Times New Roman" w:hAnsi="Arial" w:cs="Arial"/>
          <w:b/>
          <w:color w:val="000000"/>
          <w:spacing w:val="12"/>
          <w:sz w:val="21"/>
          <w:szCs w:val="21"/>
        </w:rPr>
        <w:t>ci</w:t>
      </w:r>
      <w:r>
        <w:rPr>
          <w:rFonts w:ascii="Arial" w:eastAsia="Times New Roman" w:hAnsi="Arial" w:cs="Arial"/>
          <w:b/>
          <w:color w:val="000000"/>
          <w:spacing w:val="12"/>
          <w:sz w:val="21"/>
          <w:szCs w:val="21"/>
        </w:rPr>
        <w:t xml:space="preserve">                                 </w:t>
      </w:r>
      <w:r w:rsidRPr="00140E50">
        <w:rPr>
          <w:rFonts w:ascii="Arial" w:eastAsia="Times New Roman" w:hAnsi="Arial" w:cs="Arial"/>
          <w:b/>
          <w:color w:val="000000"/>
          <w:spacing w:val="12"/>
          <w:sz w:val="21"/>
          <w:szCs w:val="21"/>
        </w:rPr>
        <w:t xml:space="preserve"> z mechaniczno-biologicznego </w:t>
      </w:r>
      <w:r w:rsidRPr="00140E50">
        <w:rPr>
          <w:rFonts w:ascii="Arial" w:eastAsia="Times New Roman" w:hAnsi="Arial" w:cs="Arial"/>
          <w:b/>
          <w:color w:val="000000"/>
          <w:spacing w:val="5"/>
          <w:sz w:val="21"/>
          <w:szCs w:val="21"/>
        </w:rPr>
        <w:t>przetwarzania odpad</w:t>
      </w:r>
      <w:r w:rsidRPr="00140E50">
        <w:rPr>
          <w:rFonts w:ascii="Arial" w:eastAsia="Times New Roman" w:hAnsi="Arial"/>
          <w:b/>
          <w:color w:val="000000"/>
          <w:spacing w:val="5"/>
          <w:sz w:val="21"/>
          <w:szCs w:val="21"/>
        </w:rPr>
        <w:t>ó</w:t>
      </w:r>
      <w:r w:rsidRPr="00140E50">
        <w:rPr>
          <w:rFonts w:ascii="Arial" w:eastAsia="Times New Roman" w:hAnsi="Arial" w:cs="Arial"/>
          <w:b/>
          <w:color w:val="000000"/>
          <w:spacing w:val="5"/>
          <w:sz w:val="21"/>
          <w:szCs w:val="21"/>
        </w:rPr>
        <w:t>w komunalnych przeznaczonych do sk</w:t>
      </w:r>
      <w:r w:rsidRPr="00140E50">
        <w:rPr>
          <w:rFonts w:ascii="Arial" w:eastAsia="Times New Roman" w:hAnsi="Arial"/>
          <w:b/>
          <w:color w:val="000000"/>
          <w:spacing w:val="5"/>
          <w:sz w:val="21"/>
          <w:szCs w:val="21"/>
        </w:rPr>
        <w:t>ł</w:t>
      </w:r>
      <w:r w:rsidRPr="00140E50">
        <w:rPr>
          <w:rFonts w:ascii="Arial" w:eastAsia="Times New Roman" w:hAnsi="Arial" w:cs="Arial"/>
          <w:b/>
          <w:color w:val="000000"/>
          <w:spacing w:val="5"/>
          <w:sz w:val="21"/>
          <w:szCs w:val="21"/>
        </w:rPr>
        <w:t>adowania</w:t>
      </w:r>
    </w:p>
    <w:p w:rsidR="00140E50" w:rsidRDefault="00140E50" w:rsidP="00140E50">
      <w:pPr>
        <w:shd w:val="clear" w:color="auto" w:fill="FFFFFF"/>
        <w:spacing w:before="182"/>
        <w:ind w:left="19" w:right="5"/>
        <w:jc w:val="both"/>
      </w:pPr>
      <w:r>
        <w:rPr>
          <w:rFonts w:ascii="Arial" w:hAnsi="Arial" w:cs="Arial"/>
          <w:color w:val="000000"/>
          <w:spacing w:val="4"/>
          <w:sz w:val="21"/>
          <w:szCs w:val="21"/>
        </w:rPr>
        <w:t>Zgodnie z art. 9e ust. 1 ustawy z dnia 13 wrze</w:t>
      </w:r>
      <w:r>
        <w:rPr>
          <w:rFonts w:ascii="Arial" w:eastAsia="Times New Roman" w:hAnsi="Arial"/>
          <w:color w:val="000000"/>
          <w:spacing w:val="4"/>
          <w:sz w:val="21"/>
          <w:szCs w:val="21"/>
        </w:rPr>
        <w:t>ś</w:t>
      </w:r>
      <w:r>
        <w:rPr>
          <w:rFonts w:ascii="Arial" w:eastAsia="Times New Roman" w:hAnsi="Arial" w:cs="Arial"/>
          <w:color w:val="000000"/>
          <w:spacing w:val="4"/>
          <w:sz w:val="21"/>
          <w:szCs w:val="21"/>
        </w:rPr>
        <w:t>nia 1996 r. o utrzymaniu czysto</w:t>
      </w:r>
      <w:r>
        <w:rPr>
          <w:rFonts w:ascii="Arial" w:eastAsia="Times New Roman" w:hAnsi="Arial"/>
          <w:color w:val="000000"/>
          <w:spacing w:val="4"/>
          <w:sz w:val="21"/>
          <w:szCs w:val="21"/>
        </w:rPr>
        <w:t>ś</w:t>
      </w:r>
      <w:r>
        <w:rPr>
          <w:rFonts w:ascii="Arial" w:eastAsia="Times New Roman" w:hAnsi="Arial" w:cs="Arial"/>
          <w:color w:val="000000"/>
          <w:spacing w:val="4"/>
          <w:sz w:val="21"/>
          <w:szCs w:val="21"/>
        </w:rPr>
        <w:t>ci</w:t>
      </w:r>
      <w:r>
        <w:rPr>
          <w:rFonts w:ascii="Arial" w:eastAsia="Times New Roman" w:hAnsi="Arial" w:cs="Arial"/>
          <w:color w:val="000000"/>
          <w:spacing w:val="4"/>
          <w:sz w:val="21"/>
          <w:szCs w:val="21"/>
        </w:rPr>
        <w:t xml:space="preserve">                                </w:t>
      </w:r>
      <w:r>
        <w:rPr>
          <w:rFonts w:ascii="Arial" w:eastAsia="Times New Roman" w:hAnsi="Arial" w:cs="Arial"/>
          <w:color w:val="000000"/>
          <w:spacing w:val="4"/>
          <w:sz w:val="21"/>
          <w:szCs w:val="21"/>
        </w:rPr>
        <w:t xml:space="preserve"> </w:t>
      </w:r>
      <w:r>
        <w:rPr>
          <w:rFonts w:ascii="Arial" w:eastAsia="Times New Roman" w:hAnsi="Arial" w:cs="Arial"/>
          <w:color w:val="000000"/>
          <w:spacing w:val="10"/>
          <w:sz w:val="21"/>
          <w:szCs w:val="21"/>
        </w:rPr>
        <w:t>i porz</w:t>
      </w:r>
      <w:r>
        <w:rPr>
          <w:rFonts w:ascii="Arial" w:eastAsia="Times New Roman" w:hAnsi="Arial"/>
          <w:color w:val="000000"/>
          <w:spacing w:val="10"/>
          <w:sz w:val="21"/>
          <w:szCs w:val="21"/>
        </w:rPr>
        <w:t>ą</w:t>
      </w:r>
      <w:r>
        <w:rPr>
          <w:rFonts w:ascii="Arial" w:eastAsia="Times New Roman" w:hAnsi="Arial" w:cs="Arial"/>
          <w:color w:val="000000"/>
          <w:spacing w:val="10"/>
          <w:sz w:val="21"/>
          <w:szCs w:val="21"/>
        </w:rPr>
        <w:t>dku w gminach, podmiot odbieraj</w:t>
      </w:r>
      <w:r>
        <w:rPr>
          <w:rFonts w:ascii="Arial" w:eastAsia="Times New Roman" w:hAnsi="Arial"/>
          <w:color w:val="000000"/>
          <w:spacing w:val="10"/>
          <w:sz w:val="21"/>
          <w:szCs w:val="21"/>
        </w:rPr>
        <w:t>ą</w:t>
      </w:r>
      <w:r>
        <w:rPr>
          <w:rFonts w:ascii="Arial" w:eastAsia="Times New Roman" w:hAnsi="Arial" w:cs="Arial"/>
          <w:color w:val="000000"/>
          <w:spacing w:val="10"/>
          <w:sz w:val="21"/>
          <w:szCs w:val="21"/>
        </w:rPr>
        <w:t>cy odpady komunalne od w</w:t>
      </w:r>
      <w:r>
        <w:rPr>
          <w:rFonts w:ascii="Arial" w:eastAsia="Times New Roman" w:hAnsi="Arial"/>
          <w:color w:val="000000"/>
          <w:spacing w:val="10"/>
          <w:sz w:val="21"/>
          <w:szCs w:val="21"/>
        </w:rPr>
        <w:t>ł</w:t>
      </w:r>
      <w:r>
        <w:rPr>
          <w:rFonts w:ascii="Arial" w:eastAsia="Times New Roman" w:hAnsi="Arial" w:cs="Arial"/>
          <w:color w:val="000000"/>
          <w:spacing w:val="10"/>
          <w:sz w:val="21"/>
          <w:szCs w:val="21"/>
        </w:rPr>
        <w:t>a</w:t>
      </w:r>
      <w:r>
        <w:rPr>
          <w:rFonts w:ascii="Arial" w:eastAsia="Times New Roman" w:hAnsi="Arial"/>
          <w:color w:val="000000"/>
          <w:spacing w:val="10"/>
          <w:sz w:val="21"/>
          <w:szCs w:val="21"/>
        </w:rPr>
        <w:t>ś</w:t>
      </w:r>
      <w:r>
        <w:rPr>
          <w:rFonts w:ascii="Arial" w:eastAsia="Times New Roman" w:hAnsi="Arial" w:cs="Arial"/>
          <w:color w:val="000000"/>
          <w:spacing w:val="10"/>
          <w:sz w:val="21"/>
          <w:szCs w:val="21"/>
        </w:rPr>
        <w:t xml:space="preserve">cicieli </w:t>
      </w:r>
      <w:r>
        <w:rPr>
          <w:rFonts w:ascii="Arial" w:eastAsia="Times New Roman" w:hAnsi="Arial" w:cs="Arial"/>
          <w:color w:val="000000"/>
          <w:sz w:val="21"/>
          <w:szCs w:val="21"/>
        </w:rPr>
        <w:t>nieruchomo</w:t>
      </w:r>
      <w:r>
        <w:rPr>
          <w:rFonts w:ascii="Arial" w:eastAsia="Times New Roman" w:hAnsi="Arial"/>
          <w:color w:val="000000"/>
          <w:sz w:val="21"/>
          <w:szCs w:val="21"/>
        </w:rPr>
        <w:t>ś</w:t>
      </w:r>
      <w:r>
        <w:rPr>
          <w:rFonts w:ascii="Arial" w:eastAsia="Times New Roman" w:hAnsi="Arial" w:cs="Arial"/>
          <w:color w:val="000000"/>
          <w:sz w:val="21"/>
          <w:szCs w:val="21"/>
        </w:rPr>
        <w:t>ci obowi</w:t>
      </w:r>
      <w:r>
        <w:rPr>
          <w:rFonts w:ascii="Arial" w:eastAsia="Times New Roman" w:hAnsi="Arial"/>
          <w:color w:val="000000"/>
          <w:sz w:val="21"/>
          <w:szCs w:val="21"/>
        </w:rPr>
        <w:t>ą</w:t>
      </w:r>
      <w:r>
        <w:rPr>
          <w:rFonts w:ascii="Arial" w:eastAsia="Times New Roman" w:hAnsi="Arial" w:cs="Arial"/>
          <w:color w:val="000000"/>
          <w:sz w:val="21"/>
          <w:szCs w:val="21"/>
        </w:rPr>
        <w:t>zany jest do:</w:t>
      </w:r>
    </w:p>
    <w:p w:rsidR="00140E50" w:rsidRDefault="00140E50" w:rsidP="00140E50">
      <w:pPr>
        <w:numPr>
          <w:ilvl w:val="0"/>
          <w:numId w:val="12"/>
        </w:numPr>
        <w:shd w:val="clear" w:color="auto" w:fill="FFFFFF"/>
        <w:tabs>
          <w:tab w:val="left" w:pos="1363"/>
        </w:tabs>
        <w:spacing w:before="192"/>
        <w:ind w:left="1363" w:hanging="336"/>
        <w:rPr>
          <w:rFonts w:ascii="Arial" w:hAnsi="Arial" w:cs="Arial"/>
          <w:color w:val="000000"/>
          <w:spacing w:val="-14"/>
          <w:sz w:val="21"/>
          <w:szCs w:val="21"/>
        </w:rPr>
      </w:pPr>
      <w:r>
        <w:rPr>
          <w:rFonts w:ascii="Arial" w:hAnsi="Arial" w:cs="Arial"/>
          <w:color w:val="000000"/>
          <w:spacing w:val="2"/>
          <w:sz w:val="21"/>
          <w:szCs w:val="21"/>
        </w:rPr>
        <w:t>przekazywania   odebranych   od   w</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a</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cicieli   nieruchomo</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ci   selektywnie</w:t>
      </w:r>
      <w:r>
        <w:rPr>
          <w:rFonts w:ascii="Arial" w:eastAsia="Times New Roman" w:hAnsi="Arial" w:cs="Arial"/>
          <w:color w:val="000000"/>
          <w:spacing w:val="2"/>
          <w:sz w:val="21"/>
          <w:szCs w:val="21"/>
        </w:rPr>
        <w:br/>
        <w:t>zebranych odpad</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w komunalnych do instalacji odzysku i unieszkodliwiania</w:t>
      </w:r>
      <w:r>
        <w:rPr>
          <w:rFonts w:ascii="Arial" w:eastAsia="Times New Roman" w:hAnsi="Arial" w:cs="Arial"/>
          <w:color w:val="000000"/>
          <w:spacing w:val="2"/>
          <w:sz w:val="21"/>
          <w:szCs w:val="21"/>
        </w:rPr>
        <w:br/>
      </w:r>
      <w:r>
        <w:rPr>
          <w:rFonts w:ascii="Arial" w:eastAsia="Times New Roman" w:hAnsi="Arial" w:cs="Arial"/>
          <w:color w:val="000000"/>
          <w:spacing w:val="5"/>
          <w:sz w:val="21"/>
          <w:szCs w:val="21"/>
        </w:rPr>
        <w:t>odpad</w:t>
      </w:r>
      <w:r>
        <w:rPr>
          <w:rFonts w:ascii="Arial" w:eastAsia="Times New Roman" w:hAnsi="Arial"/>
          <w:color w:val="000000"/>
          <w:spacing w:val="5"/>
          <w:sz w:val="21"/>
          <w:szCs w:val="21"/>
        </w:rPr>
        <w:t>ó</w:t>
      </w:r>
      <w:r>
        <w:rPr>
          <w:rFonts w:ascii="Arial" w:eastAsia="Times New Roman" w:hAnsi="Arial" w:cs="Arial"/>
          <w:color w:val="000000"/>
          <w:spacing w:val="5"/>
          <w:sz w:val="21"/>
          <w:szCs w:val="21"/>
        </w:rPr>
        <w:t>w, zgodnie z hierarchi</w:t>
      </w:r>
      <w:r>
        <w:rPr>
          <w:rFonts w:ascii="Arial" w:eastAsia="Times New Roman" w:hAnsi="Arial"/>
          <w:color w:val="000000"/>
          <w:spacing w:val="5"/>
          <w:sz w:val="21"/>
          <w:szCs w:val="21"/>
        </w:rPr>
        <w:t>ą</w:t>
      </w:r>
      <w:r>
        <w:rPr>
          <w:rFonts w:ascii="Arial" w:eastAsia="Times New Roman" w:hAnsi="Arial" w:cs="Arial"/>
          <w:color w:val="000000"/>
          <w:spacing w:val="5"/>
          <w:sz w:val="21"/>
          <w:szCs w:val="21"/>
        </w:rPr>
        <w:t xml:space="preserve"> post</w:t>
      </w:r>
      <w:r>
        <w:rPr>
          <w:rFonts w:ascii="Arial" w:eastAsia="Times New Roman" w:hAnsi="Arial"/>
          <w:color w:val="000000"/>
          <w:spacing w:val="5"/>
          <w:sz w:val="21"/>
          <w:szCs w:val="21"/>
        </w:rPr>
        <w:t>ę</w:t>
      </w:r>
      <w:r>
        <w:rPr>
          <w:rFonts w:ascii="Arial" w:eastAsia="Times New Roman" w:hAnsi="Arial" w:cs="Arial"/>
          <w:color w:val="000000"/>
          <w:spacing w:val="5"/>
          <w:sz w:val="21"/>
          <w:szCs w:val="21"/>
        </w:rPr>
        <w:t>powania z odpadami, o kt</w:t>
      </w:r>
      <w:r>
        <w:rPr>
          <w:rFonts w:ascii="Arial" w:eastAsia="Times New Roman" w:hAnsi="Arial"/>
          <w:color w:val="000000"/>
          <w:spacing w:val="5"/>
          <w:sz w:val="21"/>
          <w:szCs w:val="21"/>
        </w:rPr>
        <w:t>ó</w:t>
      </w:r>
      <w:r>
        <w:rPr>
          <w:rFonts w:ascii="Arial" w:eastAsia="Times New Roman" w:hAnsi="Arial" w:cs="Arial"/>
          <w:color w:val="000000"/>
          <w:spacing w:val="5"/>
          <w:sz w:val="21"/>
          <w:szCs w:val="21"/>
        </w:rPr>
        <w:t>rej mowa</w:t>
      </w:r>
      <w:r>
        <w:rPr>
          <w:rFonts w:ascii="Arial" w:eastAsia="Times New Roman" w:hAnsi="Arial" w:cs="Arial"/>
          <w:color w:val="000000"/>
          <w:spacing w:val="5"/>
          <w:sz w:val="21"/>
          <w:szCs w:val="21"/>
        </w:rPr>
        <w:br/>
      </w:r>
      <w:r>
        <w:rPr>
          <w:rFonts w:ascii="Arial" w:eastAsia="Times New Roman" w:hAnsi="Arial" w:cs="Arial"/>
          <w:color w:val="000000"/>
          <w:sz w:val="21"/>
          <w:szCs w:val="21"/>
        </w:rPr>
        <w:t>w ustawie o odpadach,</w:t>
      </w:r>
    </w:p>
    <w:p w:rsidR="00140E50" w:rsidRDefault="00140E50" w:rsidP="00140E50">
      <w:pPr>
        <w:numPr>
          <w:ilvl w:val="0"/>
          <w:numId w:val="12"/>
        </w:numPr>
        <w:shd w:val="clear" w:color="auto" w:fill="FFFFFF"/>
        <w:tabs>
          <w:tab w:val="left" w:pos="1363"/>
        </w:tabs>
        <w:ind w:left="1363" w:hanging="336"/>
        <w:rPr>
          <w:rFonts w:ascii="Arial" w:hAnsi="Arial" w:cs="Arial"/>
          <w:color w:val="000000"/>
          <w:spacing w:val="-8"/>
          <w:sz w:val="21"/>
          <w:szCs w:val="21"/>
        </w:rPr>
      </w:pPr>
      <w:r>
        <w:rPr>
          <w:rFonts w:ascii="Arial" w:hAnsi="Arial" w:cs="Arial"/>
          <w:color w:val="000000"/>
          <w:sz w:val="21"/>
          <w:szCs w:val="21"/>
        </w:rPr>
        <w:t>przekazywania   odebranych   od   w</w:t>
      </w:r>
      <w:r>
        <w:rPr>
          <w:rFonts w:ascii="Arial" w:eastAsia="Times New Roman" w:hAnsi="Arial"/>
          <w:color w:val="000000"/>
          <w:sz w:val="21"/>
          <w:szCs w:val="21"/>
        </w:rPr>
        <w:t>ł</w:t>
      </w:r>
      <w:r>
        <w:rPr>
          <w:rFonts w:ascii="Arial" w:eastAsia="Times New Roman" w:hAnsi="Arial" w:cs="Arial"/>
          <w:color w:val="000000"/>
          <w:sz w:val="21"/>
          <w:szCs w:val="21"/>
        </w:rPr>
        <w:t>a</w:t>
      </w:r>
      <w:r>
        <w:rPr>
          <w:rFonts w:ascii="Arial" w:eastAsia="Times New Roman" w:hAnsi="Arial"/>
          <w:color w:val="000000"/>
          <w:sz w:val="21"/>
          <w:szCs w:val="21"/>
        </w:rPr>
        <w:t>ś</w:t>
      </w:r>
      <w:r>
        <w:rPr>
          <w:rFonts w:ascii="Arial" w:eastAsia="Times New Roman" w:hAnsi="Arial" w:cs="Arial"/>
          <w:color w:val="000000"/>
          <w:sz w:val="21"/>
          <w:szCs w:val="21"/>
        </w:rPr>
        <w:t>cicieli   nieruchomo</w:t>
      </w:r>
      <w:r>
        <w:rPr>
          <w:rFonts w:ascii="Arial" w:eastAsia="Times New Roman" w:hAnsi="Arial"/>
          <w:color w:val="000000"/>
          <w:sz w:val="21"/>
          <w:szCs w:val="21"/>
        </w:rPr>
        <w:t>ś</w:t>
      </w:r>
      <w:r>
        <w:rPr>
          <w:rFonts w:ascii="Arial" w:eastAsia="Times New Roman" w:hAnsi="Arial" w:cs="Arial"/>
          <w:color w:val="000000"/>
          <w:sz w:val="21"/>
          <w:szCs w:val="21"/>
        </w:rPr>
        <w:t>ci   zmieszanych</w:t>
      </w:r>
      <w:r>
        <w:rPr>
          <w:rFonts w:ascii="Arial" w:eastAsia="Times New Roman" w:hAnsi="Arial" w:cs="Arial"/>
          <w:color w:val="000000"/>
          <w:sz w:val="21"/>
          <w:szCs w:val="21"/>
        </w:rPr>
        <w:br/>
      </w:r>
      <w:r>
        <w:rPr>
          <w:rFonts w:ascii="Arial" w:eastAsia="Times New Roman" w:hAnsi="Arial" w:cs="Arial"/>
          <w:color w:val="000000"/>
          <w:spacing w:val="-1"/>
          <w:sz w:val="21"/>
          <w:szCs w:val="21"/>
        </w:rPr>
        <w:t>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 komunalnych oraz 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 zielonych bezpo</w:t>
      </w:r>
      <w:r>
        <w:rPr>
          <w:rFonts w:ascii="Arial" w:eastAsia="Times New Roman" w:hAnsi="Arial"/>
          <w:color w:val="000000"/>
          <w:spacing w:val="-1"/>
          <w:sz w:val="21"/>
          <w:szCs w:val="21"/>
        </w:rPr>
        <w:t>ś</w:t>
      </w:r>
      <w:r>
        <w:rPr>
          <w:rFonts w:ascii="Arial" w:eastAsia="Times New Roman" w:hAnsi="Arial" w:cs="Arial"/>
          <w:color w:val="000000"/>
          <w:spacing w:val="-1"/>
          <w:sz w:val="21"/>
          <w:szCs w:val="21"/>
        </w:rPr>
        <w:t>rednio do regionalnej</w:t>
      </w:r>
      <w:r>
        <w:rPr>
          <w:rFonts w:ascii="Arial" w:eastAsia="Times New Roman" w:hAnsi="Arial" w:cs="Arial"/>
          <w:color w:val="000000"/>
          <w:spacing w:val="-1"/>
          <w:sz w:val="21"/>
          <w:szCs w:val="21"/>
        </w:rPr>
        <w:br/>
      </w:r>
      <w:r>
        <w:rPr>
          <w:rFonts w:ascii="Arial" w:eastAsia="Times New Roman" w:hAnsi="Arial" w:cs="Arial"/>
          <w:color w:val="000000"/>
          <w:spacing w:val="1"/>
          <w:sz w:val="21"/>
          <w:szCs w:val="21"/>
        </w:rPr>
        <w:t>instalacji do przetwarzania 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 komunalnych.</w:t>
      </w:r>
    </w:p>
    <w:p w:rsidR="00140E50" w:rsidRDefault="00140E50" w:rsidP="00140E50">
      <w:pPr>
        <w:shd w:val="clear" w:color="auto" w:fill="FFFFFF"/>
        <w:spacing w:before="226"/>
        <w:jc w:val="both"/>
      </w:pPr>
      <w:r>
        <w:rPr>
          <w:rFonts w:ascii="Arial" w:hAnsi="Arial" w:cs="Arial"/>
          <w:color w:val="000000"/>
          <w:spacing w:val="11"/>
          <w:sz w:val="21"/>
          <w:szCs w:val="21"/>
        </w:rPr>
        <w:t>Z</w:t>
      </w:r>
      <w:r>
        <w:rPr>
          <w:rFonts w:ascii="Arial" w:hAnsi="Arial" w:cs="Arial"/>
          <w:color w:val="000000"/>
          <w:spacing w:val="11"/>
          <w:sz w:val="21"/>
          <w:szCs w:val="21"/>
        </w:rPr>
        <w:t>godnie z zasad</w:t>
      </w:r>
      <w:r>
        <w:rPr>
          <w:rFonts w:ascii="Arial" w:eastAsia="Times New Roman" w:hAnsi="Arial"/>
          <w:color w:val="000000"/>
          <w:spacing w:val="11"/>
          <w:sz w:val="21"/>
          <w:szCs w:val="21"/>
        </w:rPr>
        <w:t>ą</w:t>
      </w:r>
      <w:r>
        <w:rPr>
          <w:rFonts w:ascii="Arial" w:eastAsia="Times New Roman" w:hAnsi="Arial" w:cs="Arial"/>
          <w:color w:val="000000"/>
          <w:spacing w:val="11"/>
          <w:sz w:val="21"/>
          <w:szCs w:val="21"/>
        </w:rPr>
        <w:t xml:space="preserve"> blisko</w:t>
      </w:r>
      <w:r>
        <w:rPr>
          <w:rFonts w:ascii="Arial" w:eastAsia="Times New Roman" w:hAnsi="Arial"/>
          <w:color w:val="000000"/>
          <w:spacing w:val="11"/>
          <w:sz w:val="21"/>
          <w:szCs w:val="21"/>
        </w:rPr>
        <w:t>ś</w:t>
      </w:r>
      <w:r>
        <w:rPr>
          <w:rFonts w:ascii="Arial" w:eastAsia="Times New Roman" w:hAnsi="Arial" w:cs="Arial"/>
          <w:color w:val="000000"/>
          <w:spacing w:val="11"/>
          <w:sz w:val="21"/>
          <w:szCs w:val="21"/>
        </w:rPr>
        <w:t>ci z art. 20 ust. 7 ustawy z dnia 14 grudnia 2012 r.</w:t>
      </w:r>
      <w:r>
        <w:t xml:space="preserve">                           </w:t>
      </w:r>
      <w:r>
        <w:rPr>
          <w:rFonts w:ascii="Arial" w:hAnsi="Arial" w:cs="Arial"/>
          <w:color w:val="000000"/>
          <w:sz w:val="21"/>
          <w:szCs w:val="21"/>
        </w:rPr>
        <w:t xml:space="preserve">0 </w:t>
      </w:r>
      <w:r>
        <w:rPr>
          <w:rFonts w:ascii="Arial" w:hAnsi="Arial" w:cs="Arial"/>
          <w:color w:val="000000"/>
          <w:spacing w:val="2"/>
          <w:sz w:val="21"/>
          <w:szCs w:val="21"/>
        </w:rPr>
        <w:t>odpadach,</w:t>
      </w:r>
      <w:r>
        <w:rPr>
          <w:rFonts w:ascii="Arial" w:hAnsi="Arial" w:cs="Arial"/>
          <w:color w:val="000000"/>
          <w:spacing w:val="2"/>
          <w:sz w:val="21"/>
          <w:szCs w:val="21"/>
        </w:rPr>
        <w:t xml:space="preserve"> nakazuje si</w:t>
      </w:r>
      <w:r>
        <w:rPr>
          <w:rFonts w:ascii="Arial" w:eastAsia="Times New Roman" w:hAnsi="Arial"/>
          <w:color w:val="000000"/>
          <w:spacing w:val="2"/>
          <w:sz w:val="21"/>
          <w:szCs w:val="21"/>
        </w:rPr>
        <w:t>ę</w:t>
      </w:r>
      <w:r>
        <w:rPr>
          <w:rFonts w:ascii="Arial" w:eastAsia="Times New Roman" w:hAnsi="Arial" w:cs="Arial"/>
          <w:color w:val="000000"/>
          <w:spacing w:val="2"/>
          <w:sz w:val="21"/>
          <w:szCs w:val="21"/>
        </w:rPr>
        <w:t xml:space="preserve"> r</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wnie</w:t>
      </w:r>
      <w:r>
        <w:rPr>
          <w:rFonts w:ascii="Arial" w:eastAsia="Times New Roman" w:hAnsi="Arial"/>
          <w:color w:val="000000"/>
          <w:spacing w:val="2"/>
          <w:sz w:val="21"/>
          <w:szCs w:val="21"/>
        </w:rPr>
        <w:t>ż</w:t>
      </w:r>
      <w:r>
        <w:rPr>
          <w:rFonts w:ascii="Arial" w:eastAsia="Times New Roman" w:hAnsi="Arial" w:cs="Arial"/>
          <w:color w:val="000000"/>
          <w:spacing w:val="2"/>
          <w:sz w:val="21"/>
          <w:szCs w:val="21"/>
        </w:rPr>
        <w:t>, aby odpady komunalne zmieszane,</w:t>
      </w:r>
      <w:r>
        <w:rPr>
          <w:rFonts w:ascii="Arial" w:eastAsia="Times New Roman" w:hAnsi="Arial" w:cs="Arial"/>
          <w:color w:val="000000"/>
          <w:spacing w:val="2"/>
          <w:sz w:val="21"/>
          <w:szCs w:val="21"/>
        </w:rPr>
        <w:t xml:space="preserve"> pozosta</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o</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 xml:space="preserve">ci                        </w:t>
      </w:r>
      <w:r>
        <w:rPr>
          <w:rFonts w:ascii="Arial" w:eastAsia="Times New Roman" w:hAnsi="Arial" w:cs="Arial"/>
          <w:color w:val="000000"/>
          <w:spacing w:val="1"/>
          <w:sz w:val="21"/>
          <w:szCs w:val="21"/>
        </w:rPr>
        <w:t xml:space="preserve">z sortowania </w:t>
      </w:r>
      <w:r>
        <w:rPr>
          <w:rFonts w:ascii="Arial" w:eastAsia="Times New Roman" w:hAnsi="Arial" w:cs="Arial"/>
          <w:color w:val="000000"/>
          <w:spacing w:val="1"/>
          <w:sz w:val="21"/>
          <w:szCs w:val="21"/>
        </w:rPr>
        <w:t>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w komunalnych oraz</w:t>
      </w:r>
      <w:r>
        <w:rPr>
          <w:rFonts w:ascii="Arial" w:eastAsia="Times New Roman" w:hAnsi="Arial" w:cs="Arial"/>
          <w:color w:val="000000"/>
          <w:spacing w:val="1"/>
          <w:sz w:val="21"/>
          <w:szCs w:val="21"/>
        </w:rPr>
        <w:t xml:space="preserve"> pozosta</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o</w:t>
      </w:r>
      <w:r>
        <w:rPr>
          <w:rFonts w:ascii="Arial" w:eastAsia="Times New Roman" w:hAnsi="Arial"/>
          <w:color w:val="000000"/>
          <w:spacing w:val="1"/>
          <w:sz w:val="21"/>
          <w:szCs w:val="21"/>
        </w:rPr>
        <w:t>ś</w:t>
      </w:r>
      <w:r>
        <w:rPr>
          <w:rFonts w:ascii="Arial" w:eastAsia="Times New Roman" w:hAnsi="Arial" w:cs="Arial"/>
          <w:color w:val="000000"/>
          <w:spacing w:val="1"/>
          <w:sz w:val="21"/>
          <w:szCs w:val="21"/>
        </w:rPr>
        <w:t xml:space="preserve">ci z procesu mechaniczno- </w:t>
      </w:r>
      <w:r>
        <w:rPr>
          <w:rFonts w:ascii="Arial" w:eastAsia="Times New Roman" w:hAnsi="Arial" w:cs="Arial"/>
          <w:color w:val="000000"/>
          <w:spacing w:val="-1"/>
          <w:sz w:val="21"/>
          <w:szCs w:val="21"/>
        </w:rPr>
        <w:t>biologicznego przetwarzania 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 xml:space="preserve">w </w:t>
      </w:r>
      <w:proofErr w:type="spellStart"/>
      <w:r>
        <w:rPr>
          <w:rFonts w:ascii="Arial" w:eastAsia="Times New Roman" w:hAnsi="Arial" w:cs="Arial"/>
          <w:color w:val="000000"/>
          <w:spacing w:val="-1"/>
          <w:sz w:val="21"/>
          <w:szCs w:val="21"/>
        </w:rPr>
        <w:t>komunalnych,</w:t>
      </w:r>
      <w:r>
        <w:rPr>
          <w:rFonts w:ascii="Arial" w:eastAsia="Times New Roman" w:hAnsi="Arial" w:cs="Arial"/>
          <w:color w:val="000000"/>
          <w:spacing w:val="-1"/>
          <w:sz w:val="21"/>
          <w:szCs w:val="21"/>
        </w:rPr>
        <w:t>o</w:t>
      </w:r>
      <w:proofErr w:type="spellEnd"/>
      <w:r>
        <w:rPr>
          <w:rFonts w:ascii="Arial" w:eastAsia="Times New Roman" w:hAnsi="Arial" w:cs="Arial"/>
          <w:color w:val="000000"/>
          <w:spacing w:val="-1"/>
          <w:sz w:val="21"/>
          <w:szCs w:val="21"/>
        </w:rPr>
        <w:t xml:space="preserve"> ile s</w:t>
      </w:r>
      <w:r>
        <w:rPr>
          <w:rFonts w:ascii="Arial" w:eastAsia="Times New Roman" w:hAnsi="Arial"/>
          <w:color w:val="000000"/>
          <w:spacing w:val="-1"/>
          <w:sz w:val="21"/>
          <w:szCs w:val="21"/>
        </w:rPr>
        <w:t>ą</w:t>
      </w:r>
      <w:r>
        <w:rPr>
          <w:rFonts w:ascii="Arial" w:eastAsia="Times New Roman" w:hAnsi="Arial" w:cs="Arial"/>
          <w:color w:val="000000"/>
          <w:spacing w:val="-1"/>
          <w:sz w:val="21"/>
          <w:szCs w:val="21"/>
        </w:rPr>
        <w:t xml:space="preserve"> przeznaczone do sk</w:t>
      </w:r>
      <w:r>
        <w:rPr>
          <w:rFonts w:ascii="Arial" w:eastAsia="Times New Roman" w:hAnsi="Arial"/>
          <w:color w:val="000000"/>
          <w:spacing w:val="-1"/>
          <w:sz w:val="21"/>
          <w:szCs w:val="21"/>
        </w:rPr>
        <w:t>ł</w:t>
      </w:r>
      <w:r>
        <w:rPr>
          <w:rFonts w:ascii="Arial" w:eastAsia="Times New Roman" w:hAnsi="Arial" w:cs="Arial"/>
          <w:color w:val="000000"/>
          <w:spacing w:val="-1"/>
          <w:sz w:val="21"/>
          <w:szCs w:val="21"/>
        </w:rPr>
        <w:t xml:space="preserve">adowania, </w:t>
      </w:r>
      <w:r>
        <w:rPr>
          <w:rFonts w:ascii="Arial" w:eastAsia="Times New Roman" w:hAnsi="Arial" w:cs="Arial"/>
          <w:color w:val="000000"/>
          <w:spacing w:val="8"/>
          <w:sz w:val="21"/>
          <w:szCs w:val="21"/>
        </w:rPr>
        <w:t>a tak</w:t>
      </w:r>
      <w:r>
        <w:rPr>
          <w:rFonts w:ascii="Arial" w:eastAsia="Times New Roman" w:hAnsi="Arial"/>
          <w:color w:val="000000"/>
          <w:spacing w:val="8"/>
          <w:sz w:val="21"/>
          <w:szCs w:val="21"/>
        </w:rPr>
        <w:t>ż</w:t>
      </w:r>
      <w:r>
        <w:rPr>
          <w:rFonts w:ascii="Arial" w:eastAsia="Times New Roman" w:hAnsi="Arial" w:cs="Arial"/>
          <w:color w:val="000000"/>
          <w:spacing w:val="8"/>
          <w:sz w:val="21"/>
          <w:szCs w:val="21"/>
        </w:rPr>
        <w:t>e odpady zielone,  by</w:t>
      </w:r>
      <w:r>
        <w:rPr>
          <w:rFonts w:ascii="Arial" w:eastAsia="Times New Roman" w:hAnsi="Arial"/>
          <w:color w:val="000000"/>
          <w:spacing w:val="8"/>
          <w:sz w:val="21"/>
          <w:szCs w:val="21"/>
        </w:rPr>
        <w:t>ł</w:t>
      </w:r>
      <w:r>
        <w:rPr>
          <w:rFonts w:ascii="Arial" w:eastAsia="Times New Roman" w:hAnsi="Arial" w:cs="Arial"/>
          <w:color w:val="000000"/>
          <w:spacing w:val="8"/>
          <w:sz w:val="21"/>
          <w:szCs w:val="21"/>
        </w:rPr>
        <w:t>y przetwarzane na tere</w:t>
      </w:r>
      <w:r>
        <w:rPr>
          <w:rFonts w:ascii="Arial" w:eastAsia="Times New Roman" w:hAnsi="Arial" w:cs="Arial"/>
          <w:color w:val="000000"/>
          <w:spacing w:val="8"/>
          <w:sz w:val="21"/>
          <w:szCs w:val="21"/>
        </w:rPr>
        <w:t xml:space="preserve">nie regionu gospodarki odpadami </w:t>
      </w:r>
      <w:r>
        <w:rPr>
          <w:rFonts w:ascii="Arial" w:eastAsia="Times New Roman" w:hAnsi="Arial" w:cs="Arial"/>
          <w:color w:val="000000"/>
          <w:spacing w:val="2"/>
          <w:sz w:val="21"/>
          <w:szCs w:val="21"/>
        </w:rPr>
        <w:t>komunalnymi, na kt</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rym zosta</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y wytworzone.</w:t>
      </w:r>
    </w:p>
    <w:p w:rsidR="00140E50" w:rsidRDefault="00140E50" w:rsidP="00140E50">
      <w:pPr>
        <w:shd w:val="clear" w:color="auto" w:fill="FFFFFF"/>
        <w:spacing w:before="182" w:line="283" w:lineRule="exact"/>
        <w:ind w:left="5" w:right="10" w:firstLine="672"/>
        <w:jc w:val="both"/>
      </w:pPr>
      <w:r>
        <w:rPr>
          <w:rFonts w:ascii="Arial" w:hAnsi="Arial" w:cs="Arial"/>
          <w:color w:val="000000"/>
          <w:spacing w:val="-2"/>
          <w:sz w:val="21"/>
          <w:szCs w:val="21"/>
        </w:rPr>
        <w:t xml:space="preserve">W 2016 roku odpady komunalne zebrane z terenu Gminy </w:t>
      </w:r>
      <w:r>
        <w:rPr>
          <w:rFonts w:ascii="Arial" w:hAnsi="Arial" w:cs="Arial"/>
          <w:color w:val="000000"/>
          <w:spacing w:val="-2"/>
          <w:sz w:val="21"/>
          <w:szCs w:val="21"/>
        </w:rPr>
        <w:t>Ustronie Morskie</w:t>
      </w:r>
      <w:r>
        <w:rPr>
          <w:rFonts w:ascii="Arial" w:eastAsia="Times New Roman" w:hAnsi="Arial" w:cs="Arial"/>
          <w:color w:val="000000"/>
          <w:spacing w:val="-2"/>
          <w:sz w:val="21"/>
          <w:szCs w:val="21"/>
        </w:rPr>
        <w:t xml:space="preserve"> trafi</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 xml:space="preserve">y </w:t>
      </w:r>
      <w:r>
        <w:rPr>
          <w:rFonts w:ascii="Arial" w:eastAsia="Times New Roman" w:hAnsi="Arial" w:cs="Arial"/>
          <w:color w:val="000000"/>
          <w:spacing w:val="-2"/>
          <w:sz w:val="21"/>
          <w:szCs w:val="21"/>
        </w:rPr>
        <w:t xml:space="preserve">                       </w:t>
      </w:r>
      <w:r>
        <w:rPr>
          <w:rFonts w:ascii="Arial" w:eastAsia="Times New Roman" w:hAnsi="Arial" w:cs="Arial"/>
          <w:color w:val="000000"/>
          <w:spacing w:val="-2"/>
          <w:sz w:val="21"/>
          <w:szCs w:val="21"/>
        </w:rPr>
        <w:t>do Regionalnej Instalacji Przetwarzania Odpad</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w Komunalnych - Regionalny Zak</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 xml:space="preserve">ad Odzysku </w:t>
      </w:r>
      <w:r>
        <w:rPr>
          <w:rFonts w:ascii="Arial" w:eastAsia="Times New Roman" w:hAnsi="Arial" w:cs="Arial"/>
          <w:color w:val="000000"/>
          <w:spacing w:val="7"/>
          <w:sz w:val="21"/>
          <w:szCs w:val="21"/>
        </w:rPr>
        <w:t>Odpad</w:t>
      </w:r>
      <w:r>
        <w:rPr>
          <w:rFonts w:ascii="Arial" w:eastAsia="Times New Roman" w:hAnsi="Arial"/>
          <w:color w:val="000000"/>
          <w:spacing w:val="7"/>
          <w:sz w:val="21"/>
          <w:szCs w:val="21"/>
        </w:rPr>
        <w:t>ó</w:t>
      </w:r>
      <w:r>
        <w:rPr>
          <w:rFonts w:ascii="Arial" w:eastAsia="Times New Roman" w:hAnsi="Arial" w:cs="Arial"/>
          <w:color w:val="000000"/>
          <w:spacing w:val="7"/>
          <w:sz w:val="21"/>
          <w:szCs w:val="21"/>
        </w:rPr>
        <w:t xml:space="preserve">w Komunalnych, </w:t>
      </w:r>
      <w:proofErr w:type="spellStart"/>
      <w:r>
        <w:rPr>
          <w:rFonts w:ascii="Arial" w:eastAsia="Times New Roman" w:hAnsi="Arial" w:cs="Arial"/>
          <w:color w:val="000000"/>
          <w:spacing w:val="7"/>
          <w:sz w:val="21"/>
          <w:szCs w:val="21"/>
        </w:rPr>
        <w:t>Korzy</w:t>
      </w:r>
      <w:r>
        <w:rPr>
          <w:rFonts w:ascii="Arial" w:eastAsia="Times New Roman" w:hAnsi="Arial"/>
          <w:color w:val="000000"/>
          <w:spacing w:val="7"/>
          <w:sz w:val="21"/>
          <w:szCs w:val="21"/>
        </w:rPr>
        <w:t>ś</w:t>
      </w:r>
      <w:r>
        <w:rPr>
          <w:rFonts w:ascii="Arial" w:eastAsia="Times New Roman" w:hAnsi="Arial" w:cs="Arial"/>
          <w:color w:val="000000"/>
          <w:spacing w:val="7"/>
          <w:sz w:val="21"/>
          <w:szCs w:val="21"/>
        </w:rPr>
        <w:t>cienko</w:t>
      </w:r>
      <w:proofErr w:type="spellEnd"/>
      <w:r>
        <w:rPr>
          <w:rFonts w:ascii="Arial" w:eastAsia="Times New Roman" w:hAnsi="Arial" w:cs="Arial"/>
          <w:color w:val="000000"/>
          <w:spacing w:val="7"/>
          <w:sz w:val="21"/>
          <w:szCs w:val="21"/>
        </w:rPr>
        <w:t>, zarz</w:t>
      </w:r>
      <w:r>
        <w:rPr>
          <w:rFonts w:ascii="Arial" w:eastAsia="Times New Roman" w:hAnsi="Arial"/>
          <w:color w:val="000000"/>
          <w:spacing w:val="7"/>
          <w:sz w:val="21"/>
          <w:szCs w:val="21"/>
        </w:rPr>
        <w:t>ą</w:t>
      </w:r>
      <w:r>
        <w:rPr>
          <w:rFonts w:ascii="Arial" w:eastAsia="Times New Roman" w:hAnsi="Arial" w:cs="Arial"/>
          <w:color w:val="000000"/>
          <w:spacing w:val="7"/>
          <w:sz w:val="21"/>
          <w:szCs w:val="21"/>
        </w:rPr>
        <w:t>dzany przez Miejski Zak</w:t>
      </w:r>
      <w:r>
        <w:rPr>
          <w:rFonts w:ascii="Arial" w:eastAsia="Times New Roman" w:hAnsi="Arial"/>
          <w:color w:val="000000"/>
          <w:spacing w:val="7"/>
          <w:sz w:val="21"/>
          <w:szCs w:val="21"/>
        </w:rPr>
        <w:t>ł</w:t>
      </w:r>
      <w:r>
        <w:rPr>
          <w:rFonts w:ascii="Arial" w:eastAsia="Times New Roman" w:hAnsi="Arial" w:cs="Arial"/>
          <w:color w:val="000000"/>
          <w:spacing w:val="7"/>
          <w:sz w:val="21"/>
          <w:szCs w:val="21"/>
        </w:rPr>
        <w:t>ad Zieleni, Dr</w:t>
      </w:r>
      <w:r>
        <w:rPr>
          <w:rFonts w:ascii="Arial" w:eastAsia="Times New Roman" w:hAnsi="Arial"/>
          <w:color w:val="000000"/>
          <w:spacing w:val="7"/>
          <w:sz w:val="21"/>
          <w:szCs w:val="21"/>
        </w:rPr>
        <w:t>ó</w:t>
      </w:r>
      <w:r>
        <w:rPr>
          <w:rFonts w:ascii="Arial" w:eastAsia="Times New Roman" w:hAnsi="Arial" w:cs="Arial"/>
          <w:color w:val="000000"/>
          <w:spacing w:val="7"/>
          <w:sz w:val="21"/>
          <w:szCs w:val="21"/>
        </w:rPr>
        <w:t>g</w:t>
      </w:r>
    </w:p>
    <w:p w:rsidR="00140E50" w:rsidRDefault="00140E50" w:rsidP="00140E50">
      <w:pPr>
        <w:shd w:val="clear" w:color="auto" w:fill="FFFFFF"/>
        <w:tabs>
          <w:tab w:val="left" w:pos="134"/>
        </w:tabs>
        <w:spacing w:before="38"/>
        <w:ind w:left="10"/>
      </w:pPr>
      <w:r>
        <w:rPr>
          <w:rFonts w:ascii="Arial" w:hAnsi="Arial" w:cs="Arial"/>
          <w:color w:val="000000"/>
          <w:sz w:val="21"/>
          <w:szCs w:val="21"/>
        </w:rPr>
        <w:t>i</w:t>
      </w:r>
      <w:r>
        <w:rPr>
          <w:rFonts w:ascii="Arial" w:hAnsi="Arial" w:cs="Arial"/>
          <w:color w:val="000000"/>
          <w:sz w:val="21"/>
          <w:szCs w:val="21"/>
        </w:rPr>
        <w:tab/>
      </w:r>
      <w:r>
        <w:rPr>
          <w:rFonts w:ascii="Arial" w:hAnsi="Arial" w:cs="Arial"/>
          <w:color w:val="000000"/>
          <w:spacing w:val="-2"/>
          <w:sz w:val="21"/>
          <w:szCs w:val="21"/>
        </w:rPr>
        <w:t xml:space="preserve">Ochrony </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rodowiska w Ko</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obrzegu Sp. z o. o.</w:t>
      </w:r>
    </w:p>
    <w:p w:rsidR="00140E50" w:rsidRDefault="00140E50" w:rsidP="00140E50">
      <w:pPr>
        <w:shd w:val="clear" w:color="auto" w:fill="FFFFFF"/>
        <w:spacing w:before="197" w:line="283" w:lineRule="exact"/>
        <w:ind w:left="5" w:right="14" w:firstLine="677"/>
        <w:jc w:val="both"/>
      </w:pPr>
      <w:r>
        <w:rPr>
          <w:rFonts w:ascii="Arial" w:hAnsi="Arial" w:cs="Arial"/>
          <w:color w:val="000000"/>
          <w:spacing w:val="1"/>
          <w:sz w:val="21"/>
          <w:szCs w:val="21"/>
        </w:rPr>
        <w:t>Funkcjonuj</w:t>
      </w:r>
      <w:r>
        <w:rPr>
          <w:rFonts w:ascii="Arial" w:eastAsia="Times New Roman" w:hAnsi="Arial"/>
          <w:color w:val="000000"/>
          <w:spacing w:val="1"/>
          <w:sz w:val="21"/>
          <w:szCs w:val="21"/>
        </w:rPr>
        <w:t>ą</w:t>
      </w:r>
      <w:r>
        <w:rPr>
          <w:rFonts w:ascii="Arial" w:eastAsia="Times New Roman" w:hAnsi="Arial" w:cs="Arial"/>
          <w:color w:val="000000"/>
          <w:spacing w:val="1"/>
          <w:sz w:val="21"/>
          <w:szCs w:val="21"/>
        </w:rPr>
        <w:t>ce w regionie dwie Regionalne Instalacje Przetwarzania Odpad</w:t>
      </w:r>
      <w:r>
        <w:rPr>
          <w:rFonts w:ascii="Arial" w:eastAsia="Times New Roman" w:hAnsi="Arial"/>
          <w:color w:val="000000"/>
          <w:spacing w:val="1"/>
          <w:sz w:val="21"/>
          <w:szCs w:val="21"/>
        </w:rPr>
        <w:t>ó</w:t>
      </w:r>
      <w:r>
        <w:rPr>
          <w:rFonts w:ascii="Arial" w:eastAsia="Times New Roman" w:hAnsi="Arial" w:cs="Arial"/>
          <w:color w:val="000000"/>
          <w:spacing w:val="1"/>
          <w:sz w:val="21"/>
          <w:szCs w:val="21"/>
        </w:rPr>
        <w:t xml:space="preserve">w </w:t>
      </w:r>
      <w:r>
        <w:rPr>
          <w:rFonts w:ascii="Arial" w:eastAsia="Times New Roman" w:hAnsi="Arial" w:cs="Arial"/>
          <w:color w:val="000000"/>
          <w:spacing w:val="2"/>
          <w:sz w:val="21"/>
          <w:szCs w:val="21"/>
        </w:rPr>
        <w:t>Komunalnych dysponuj</w:t>
      </w:r>
      <w:r>
        <w:rPr>
          <w:rFonts w:ascii="Arial" w:eastAsia="Times New Roman" w:hAnsi="Arial"/>
          <w:color w:val="000000"/>
          <w:spacing w:val="2"/>
          <w:sz w:val="21"/>
          <w:szCs w:val="21"/>
        </w:rPr>
        <w:t>ą</w:t>
      </w:r>
      <w:r>
        <w:rPr>
          <w:rFonts w:ascii="Arial" w:eastAsia="Times New Roman" w:hAnsi="Arial" w:cs="Arial"/>
          <w:color w:val="000000"/>
          <w:spacing w:val="2"/>
          <w:sz w:val="21"/>
          <w:szCs w:val="21"/>
        </w:rPr>
        <w:t xml:space="preserve"> </w:t>
      </w:r>
      <w:r>
        <w:rPr>
          <w:rFonts w:ascii="Arial" w:eastAsia="Times New Roman" w:hAnsi="Arial"/>
          <w:color w:val="000000"/>
          <w:spacing w:val="2"/>
          <w:sz w:val="21"/>
          <w:szCs w:val="21"/>
        </w:rPr>
        <w:t>łą</w:t>
      </w:r>
      <w:r>
        <w:rPr>
          <w:rFonts w:ascii="Arial" w:eastAsia="Times New Roman" w:hAnsi="Arial" w:cs="Arial"/>
          <w:color w:val="000000"/>
          <w:spacing w:val="2"/>
          <w:sz w:val="21"/>
          <w:szCs w:val="21"/>
        </w:rPr>
        <w:t>cznie przepustowo</w:t>
      </w:r>
      <w:r>
        <w:rPr>
          <w:rFonts w:ascii="Arial" w:eastAsia="Times New Roman" w:hAnsi="Arial"/>
          <w:color w:val="000000"/>
          <w:spacing w:val="2"/>
          <w:sz w:val="21"/>
          <w:szCs w:val="21"/>
        </w:rPr>
        <w:t>ś</w:t>
      </w:r>
      <w:r>
        <w:rPr>
          <w:rFonts w:ascii="Arial" w:eastAsia="Times New Roman" w:hAnsi="Arial" w:cs="Arial"/>
          <w:color w:val="000000"/>
          <w:spacing w:val="2"/>
          <w:sz w:val="21"/>
          <w:szCs w:val="21"/>
        </w:rPr>
        <w:t>ci</w:t>
      </w:r>
      <w:r>
        <w:rPr>
          <w:rFonts w:ascii="Arial" w:eastAsia="Times New Roman" w:hAnsi="Arial"/>
          <w:color w:val="000000"/>
          <w:spacing w:val="2"/>
          <w:sz w:val="21"/>
          <w:szCs w:val="21"/>
        </w:rPr>
        <w:t>ą</w:t>
      </w:r>
      <w:r>
        <w:rPr>
          <w:rFonts w:ascii="Arial" w:eastAsia="Times New Roman" w:hAnsi="Arial" w:cs="Arial"/>
          <w:color w:val="000000"/>
          <w:spacing w:val="2"/>
          <w:sz w:val="21"/>
          <w:szCs w:val="21"/>
        </w:rPr>
        <w:t xml:space="preserve"> 90 000 Mg/rok dla cz</w:t>
      </w:r>
      <w:r>
        <w:rPr>
          <w:rFonts w:ascii="Arial" w:eastAsia="Times New Roman" w:hAnsi="Arial"/>
          <w:color w:val="000000"/>
          <w:spacing w:val="2"/>
          <w:sz w:val="21"/>
          <w:szCs w:val="21"/>
        </w:rPr>
        <w:t>ęś</w:t>
      </w:r>
      <w:r>
        <w:rPr>
          <w:rFonts w:ascii="Arial" w:eastAsia="Times New Roman" w:hAnsi="Arial" w:cs="Arial"/>
          <w:color w:val="000000"/>
          <w:spacing w:val="2"/>
          <w:sz w:val="21"/>
          <w:szCs w:val="21"/>
        </w:rPr>
        <w:t xml:space="preserve">ci mechanicznej </w:t>
      </w:r>
      <w:r>
        <w:rPr>
          <w:rFonts w:ascii="Arial" w:eastAsia="Times New Roman" w:hAnsi="Arial" w:cs="Arial"/>
          <w:color w:val="000000"/>
          <w:spacing w:val="1"/>
          <w:sz w:val="21"/>
          <w:szCs w:val="21"/>
        </w:rPr>
        <w:t xml:space="preserve">i </w:t>
      </w:r>
      <w:r>
        <w:rPr>
          <w:rFonts w:ascii="Arial" w:eastAsia="Times New Roman" w:hAnsi="Arial"/>
          <w:color w:val="000000"/>
          <w:spacing w:val="1"/>
          <w:sz w:val="21"/>
          <w:szCs w:val="21"/>
        </w:rPr>
        <w:t>łą</w:t>
      </w:r>
      <w:r>
        <w:rPr>
          <w:rFonts w:ascii="Arial" w:eastAsia="Times New Roman" w:hAnsi="Arial" w:cs="Arial"/>
          <w:color w:val="000000"/>
          <w:spacing w:val="1"/>
          <w:sz w:val="21"/>
          <w:szCs w:val="21"/>
        </w:rPr>
        <w:t>cznie 41 000 Mg/rok dla cz</w:t>
      </w:r>
      <w:r>
        <w:rPr>
          <w:rFonts w:ascii="Arial" w:eastAsia="Times New Roman" w:hAnsi="Arial"/>
          <w:color w:val="000000"/>
          <w:spacing w:val="1"/>
          <w:sz w:val="21"/>
          <w:szCs w:val="21"/>
        </w:rPr>
        <w:t>ęś</w:t>
      </w:r>
      <w:r>
        <w:rPr>
          <w:rFonts w:ascii="Arial" w:eastAsia="Times New Roman" w:hAnsi="Arial" w:cs="Arial"/>
          <w:color w:val="000000"/>
          <w:spacing w:val="1"/>
          <w:sz w:val="21"/>
          <w:szCs w:val="21"/>
        </w:rPr>
        <w:t>ci biologicznej.</w:t>
      </w:r>
    </w:p>
    <w:p w:rsidR="00140E50" w:rsidRDefault="00140E50" w:rsidP="00140E50">
      <w:pPr>
        <w:shd w:val="clear" w:color="auto" w:fill="FFFFFF"/>
        <w:spacing w:before="182" w:line="283" w:lineRule="exact"/>
        <w:ind w:right="19" w:firstLine="686"/>
        <w:jc w:val="both"/>
      </w:pPr>
      <w:r>
        <w:rPr>
          <w:rFonts w:ascii="Arial" w:hAnsi="Arial" w:cs="Arial"/>
          <w:color w:val="000000"/>
          <w:sz w:val="21"/>
          <w:szCs w:val="21"/>
        </w:rPr>
        <w:t>Dodatkowo, na terenie regionu koszali</w:t>
      </w:r>
      <w:r>
        <w:rPr>
          <w:rFonts w:ascii="Arial" w:eastAsia="Times New Roman" w:hAnsi="Arial"/>
          <w:color w:val="000000"/>
          <w:sz w:val="21"/>
          <w:szCs w:val="21"/>
        </w:rPr>
        <w:t>ń</w:t>
      </w:r>
      <w:r>
        <w:rPr>
          <w:rFonts w:ascii="Arial" w:eastAsia="Times New Roman" w:hAnsi="Arial" w:cs="Arial"/>
          <w:color w:val="000000"/>
          <w:sz w:val="21"/>
          <w:szCs w:val="21"/>
        </w:rPr>
        <w:t>skiego planuje si</w:t>
      </w:r>
      <w:r>
        <w:rPr>
          <w:rFonts w:ascii="Arial" w:eastAsia="Times New Roman" w:hAnsi="Arial"/>
          <w:color w:val="000000"/>
          <w:sz w:val="21"/>
          <w:szCs w:val="21"/>
        </w:rPr>
        <w:t>ę</w:t>
      </w:r>
      <w:r>
        <w:rPr>
          <w:rFonts w:ascii="Arial" w:eastAsia="Times New Roman" w:hAnsi="Arial" w:cs="Arial"/>
          <w:color w:val="000000"/>
          <w:sz w:val="21"/>
          <w:szCs w:val="21"/>
        </w:rPr>
        <w:t xml:space="preserve"> budow</w:t>
      </w:r>
      <w:r>
        <w:rPr>
          <w:rFonts w:ascii="Arial" w:eastAsia="Times New Roman" w:hAnsi="Arial"/>
          <w:color w:val="000000"/>
          <w:sz w:val="21"/>
          <w:szCs w:val="21"/>
        </w:rPr>
        <w:t>ę</w:t>
      </w:r>
      <w:r>
        <w:rPr>
          <w:rFonts w:ascii="Arial" w:eastAsia="Times New Roman" w:hAnsi="Arial" w:cs="Arial"/>
          <w:color w:val="000000"/>
          <w:sz w:val="21"/>
          <w:szCs w:val="21"/>
        </w:rPr>
        <w:t xml:space="preserve"> instalacji </w:t>
      </w:r>
      <w:r>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do </w:t>
      </w:r>
      <w:r>
        <w:rPr>
          <w:rFonts w:ascii="Arial" w:eastAsia="Times New Roman" w:hAnsi="Arial" w:cs="Arial"/>
          <w:color w:val="000000"/>
          <w:spacing w:val="2"/>
          <w:sz w:val="21"/>
          <w:szCs w:val="21"/>
        </w:rPr>
        <w:t>termicznego przekszta</w:t>
      </w:r>
      <w:r>
        <w:rPr>
          <w:rFonts w:ascii="Arial" w:eastAsia="Times New Roman" w:hAnsi="Arial"/>
          <w:color w:val="000000"/>
          <w:spacing w:val="2"/>
          <w:sz w:val="21"/>
          <w:szCs w:val="21"/>
        </w:rPr>
        <w:t>ł</w:t>
      </w:r>
      <w:r>
        <w:rPr>
          <w:rFonts w:ascii="Arial" w:eastAsia="Times New Roman" w:hAnsi="Arial" w:cs="Arial"/>
          <w:color w:val="000000"/>
          <w:spacing w:val="2"/>
          <w:sz w:val="21"/>
          <w:szCs w:val="21"/>
        </w:rPr>
        <w:t>cania odpad</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w w Koszalinie, kt</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ra zagospodarowywa</w:t>
      </w:r>
      <w:r>
        <w:rPr>
          <w:rFonts w:ascii="Arial" w:eastAsia="Times New Roman" w:hAnsi="Arial"/>
          <w:color w:val="000000"/>
          <w:spacing w:val="2"/>
          <w:sz w:val="21"/>
          <w:szCs w:val="21"/>
        </w:rPr>
        <w:t>ć</w:t>
      </w:r>
      <w:r>
        <w:rPr>
          <w:rFonts w:ascii="Arial" w:eastAsia="Times New Roman" w:hAnsi="Arial" w:cs="Arial"/>
          <w:color w:val="000000"/>
          <w:spacing w:val="2"/>
          <w:sz w:val="21"/>
          <w:szCs w:val="21"/>
        </w:rPr>
        <w:t xml:space="preserve"> b</w:t>
      </w:r>
      <w:r>
        <w:rPr>
          <w:rFonts w:ascii="Arial" w:eastAsia="Times New Roman" w:hAnsi="Arial"/>
          <w:color w:val="000000"/>
          <w:spacing w:val="2"/>
          <w:sz w:val="21"/>
          <w:szCs w:val="21"/>
        </w:rPr>
        <w:t>ę</w:t>
      </w:r>
      <w:r>
        <w:rPr>
          <w:rFonts w:ascii="Arial" w:eastAsia="Times New Roman" w:hAnsi="Arial" w:cs="Arial"/>
          <w:color w:val="000000"/>
          <w:spacing w:val="2"/>
          <w:sz w:val="21"/>
          <w:szCs w:val="21"/>
        </w:rPr>
        <w:t>dzie strumie</w:t>
      </w:r>
      <w:r>
        <w:rPr>
          <w:rFonts w:ascii="Arial" w:eastAsia="Times New Roman" w:hAnsi="Arial"/>
          <w:color w:val="000000"/>
          <w:spacing w:val="2"/>
          <w:sz w:val="21"/>
          <w:szCs w:val="21"/>
        </w:rPr>
        <w:t>ń</w:t>
      </w:r>
      <w:r>
        <w:rPr>
          <w:rFonts w:ascii="Arial" w:eastAsia="Times New Roman" w:hAnsi="Arial" w:cs="Arial"/>
          <w:color w:val="000000"/>
          <w:spacing w:val="2"/>
          <w:sz w:val="21"/>
          <w:szCs w:val="21"/>
        </w:rPr>
        <w:t xml:space="preserve"> zmieszanych odpad</w:t>
      </w:r>
      <w:r>
        <w:rPr>
          <w:rFonts w:ascii="Arial" w:eastAsia="Times New Roman" w:hAnsi="Arial"/>
          <w:color w:val="000000"/>
          <w:spacing w:val="2"/>
          <w:sz w:val="21"/>
          <w:szCs w:val="21"/>
        </w:rPr>
        <w:t>ó</w:t>
      </w:r>
      <w:r>
        <w:rPr>
          <w:rFonts w:ascii="Arial" w:eastAsia="Times New Roman" w:hAnsi="Arial" w:cs="Arial"/>
          <w:color w:val="000000"/>
          <w:spacing w:val="2"/>
          <w:sz w:val="21"/>
          <w:szCs w:val="21"/>
        </w:rPr>
        <w:t>w komunalnych z regionu koszali</w:t>
      </w:r>
      <w:r>
        <w:rPr>
          <w:rFonts w:ascii="Arial" w:eastAsia="Times New Roman" w:hAnsi="Arial"/>
          <w:color w:val="000000"/>
          <w:spacing w:val="2"/>
          <w:sz w:val="21"/>
          <w:szCs w:val="21"/>
        </w:rPr>
        <w:t>ń</w:t>
      </w:r>
      <w:r>
        <w:rPr>
          <w:rFonts w:ascii="Arial" w:eastAsia="Times New Roman" w:hAnsi="Arial" w:cs="Arial"/>
          <w:color w:val="000000"/>
          <w:spacing w:val="2"/>
          <w:sz w:val="21"/>
          <w:szCs w:val="21"/>
        </w:rPr>
        <w:t>skiego oraz strumie</w:t>
      </w:r>
      <w:r>
        <w:rPr>
          <w:rFonts w:ascii="Arial" w:eastAsia="Times New Roman" w:hAnsi="Arial"/>
          <w:color w:val="000000"/>
          <w:spacing w:val="2"/>
          <w:sz w:val="21"/>
          <w:szCs w:val="21"/>
        </w:rPr>
        <w:t xml:space="preserve">ń </w:t>
      </w:r>
      <w:r>
        <w:rPr>
          <w:rFonts w:ascii="Arial" w:eastAsia="Times New Roman" w:hAnsi="Arial" w:cs="Arial"/>
          <w:color w:val="000000"/>
          <w:spacing w:val="-3"/>
          <w:sz w:val="21"/>
          <w:szCs w:val="21"/>
        </w:rPr>
        <w:t>odpad</w:t>
      </w:r>
      <w:r>
        <w:rPr>
          <w:rFonts w:ascii="Arial" w:eastAsia="Times New Roman" w:hAnsi="Arial"/>
          <w:color w:val="000000"/>
          <w:spacing w:val="-3"/>
          <w:sz w:val="21"/>
          <w:szCs w:val="21"/>
        </w:rPr>
        <w:t>ó</w:t>
      </w:r>
      <w:r>
        <w:rPr>
          <w:rFonts w:ascii="Arial" w:eastAsia="Times New Roman" w:hAnsi="Arial" w:cs="Arial"/>
          <w:color w:val="000000"/>
          <w:spacing w:val="-3"/>
          <w:sz w:val="21"/>
          <w:szCs w:val="21"/>
        </w:rPr>
        <w:t>w uzyskanych z mechanicznego przetwarzania zmieszanych odpad</w:t>
      </w:r>
      <w:r>
        <w:rPr>
          <w:rFonts w:ascii="Arial" w:eastAsia="Times New Roman" w:hAnsi="Arial"/>
          <w:color w:val="000000"/>
          <w:spacing w:val="-3"/>
          <w:sz w:val="21"/>
          <w:szCs w:val="21"/>
        </w:rPr>
        <w:t>ó</w:t>
      </w:r>
      <w:r>
        <w:rPr>
          <w:rFonts w:ascii="Arial" w:eastAsia="Times New Roman" w:hAnsi="Arial" w:cs="Arial"/>
          <w:color w:val="000000"/>
          <w:spacing w:val="-3"/>
          <w:sz w:val="21"/>
          <w:szCs w:val="21"/>
        </w:rPr>
        <w:t xml:space="preserve">w komunalnych </w:t>
      </w:r>
      <w:r>
        <w:rPr>
          <w:rFonts w:ascii="Arial" w:eastAsia="Times New Roman" w:hAnsi="Arial" w:cs="Arial"/>
          <w:color w:val="000000"/>
          <w:sz w:val="21"/>
          <w:szCs w:val="21"/>
        </w:rPr>
        <w:t xml:space="preserve">(tzw. frakcja </w:t>
      </w:r>
      <w:proofErr w:type="spellStart"/>
      <w:r>
        <w:rPr>
          <w:rFonts w:ascii="Arial" w:eastAsia="Times New Roman" w:hAnsi="Arial" w:cs="Arial"/>
          <w:color w:val="000000"/>
          <w:sz w:val="21"/>
          <w:szCs w:val="21"/>
        </w:rPr>
        <w:t>nadsitowa</w:t>
      </w:r>
      <w:proofErr w:type="spellEnd"/>
      <w:r>
        <w:rPr>
          <w:rFonts w:ascii="Arial" w:eastAsia="Times New Roman" w:hAnsi="Arial" w:cs="Arial"/>
          <w:color w:val="000000"/>
          <w:sz w:val="21"/>
          <w:szCs w:val="21"/>
        </w:rPr>
        <w:t>) z regionu koszali</w:t>
      </w:r>
      <w:r>
        <w:rPr>
          <w:rFonts w:ascii="Arial" w:eastAsia="Times New Roman" w:hAnsi="Arial"/>
          <w:color w:val="000000"/>
          <w:sz w:val="21"/>
          <w:szCs w:val="21"/>
        </w:rPr>
        <w:t>ń</w:t>
      </w:r>
      <w:r>
        <w:rPr>
          <w:rFonts w:ascii="Arial" w:eastAsia="Times New Roman" w:hAnsi="Arial" w:cs="Arial"/>
          <w:color w:val="000000"/>
          <w:sz w:val="21"/>
          <w:szCs w:val="21"/>
        </w:rPr>
        <w:t>skiego oraz cz</w:t>
      </w:r>
      <w:r>
        <w:rPr>
          <w:rFonts w:ascii="Arial" w:eastAsia="Times New Roman" w:hAnsi="Arial"/>
          <w:color w:val="000000"/>
          <w:sz w:val="21"/>
          <w:szCs w:val="21"/>
        </w:rPr>
        <w:t>ęś</w:t>
      </w:r>
      <w:r>
        <w:rPr>
          <w:rFonts w:ascii="Arial" w:eastAsia="Times New Roman" w:hAnsi="Arial" w:cs="Arial"/>
          <w:color w:val="000000"/>
          <w:sz w:val="21"/>
          <w:szCs w:val="21"/>
        </w:rPr>
        <w:t>ci regionu szczecineckiego (rejonizacja zgodna z wojew</w:t>
      </w:r>
      <w:r>
        <w:rPr>
          <w:rFonts w:ascii="Arial" w:eastAsia="Times New Roman" w:hAnsi="Arial"/>
          <w:color w:val="000000"/>
          <w:sz w:val="21"/>
          <w:szCs w:val="21"/>
        </w:rPr>
        <w:t>ó</w:t>
      </w:r>
      <w:r>
        <w:rPr>
          <w:rFonts w:ascii="Arial" w:eastAsia="Times New Roman" w:hAnsi="Arial" w:cs="Arial"/>
          <w:color w:val="000000"/>
          <w:sz w:val="21"/>
          <w:szCs w:val="21"/>
        </w:rPr>
        <w:t>dzkim planem gospodarki odpadami aktualnym na rok 2016).</w:t>
      </w:r>
    </w:p>
    <w:p w:rsidR="00ED4FF6" w:rsidRDefault="00ED4FF6">
      <w:pPr>
        <w:shd w:val="clear" w:color="auto" w:fill="FFFFFF"/>
        <w:spacing w:before="211"/>
        <w:ind w:left="24"/>
        <w:jc w:val="center"/>
        <w:sectPr w:rsidR="00ED4FF6">
          <w:type w:val="continuous"/>
          <w:pgSz w:w="11909" w:h="16834"/>
          <w:pgMar w:top="1378" w:right="1929" w:bottom="360" w:left="1474" w:header="708" w:footer="708" w:gutter="0"/>
          <w:cols w:space="60"/>
          <w:noEndnote/>
        </w:sectPr>
      </w:pPr>
    </w:p>
    <w:p w:rsidR="00ED4FF6" w:rsidRPr="00140E50" w:rsidRDefault="00140E50" w:rsidP="00140E50">
      <w:pPr>
        <w:shd w:val="clear" w:color="auto" w:fill="FFFFFF"/>
        <w:spacing w:before="662"/>
        <w:ind w:right="24"/>
        <w:jc w:val="both"/>
        <w:rPr>
          <w:b/>
        </w:rPr>
      </w:pPr>
      <w:r w:rsidRPr="00140E50">
        <w:rPr>
          <w:rFonts w:ascii="Arial" w:hAnsi="Arial" w:cs="Arial"/>
          <w:b/>
          <w:color w:val="000000"/>
          <w:spacing w:val="5"/>
          <w:sz w:val="21"/>
          <w:szCs w:val="21"/>
        </w:rPr>
        <w:lastRenderedPageBreak/>
        <w:t>7.</w:t>
      </w:r>
      <w:r w:rsidR="00596568" w:rsidRPr="00140E50">
        <w:rPr>
          <w:rFonts w:ascii="Arial" w:hAnsi="Arial" w:cs="Arial"/>
          <w:b/>
          <w:color w:val="000000"/>
          <w:spacing w:val="5"/>
          <w:sz w:val="21"/>
          <w:szCs w:val="21"/>
        </w:rPr>
        <w:t>Liczba w</w:t>
      </w:r>
      <w:r w:rsidR="00596568" w:rsidRPr="00140E50">
        <w:rPr>
          <w:rFonts w:ascii="Arial" w:eastAsia="Times New Roman" w:hAnsi="Arial"/>
          <w:b/>
          <w:color w:val="000000"/>
          <w:spacing w:val="5"/>
          <w:sz w:val="21"/>
          <w:szCs w:val="21"/>
        </w:rPr>
        <w:t>ł</w:t>
      </w:r>
      <w:r w:rsidR="00596568" w:rsidRPr="00140E50">
        <w:rPr>
          <w:rFonts w:ascii="Arial" w:eastAsia="Times New Roman" w:hAnsi="Arial" w:cs="Arial"/>
          <w:b/>
          <w:color w:val="000000"/>
          <w:spacing w:val="5"/>
          <w:sz w:val="21"/>
          <w:szCs w:val="21"/>
        </w:rPr>
        <w:t>a</w:t>
      </w:r>
      <w:r w:rsidR="00596568" w:rsidRPr="00140E50">
        <w:rPr>
          <w:rFonts w:ascii="Arial" w:eastAsia="Times New Roman" w:hAnsi="Arial"/>
          <w:b/>
          <w:color w:val="000000"/>
          <w:spacing w:val="5"/>
          <w:sz w:val="21"/>
          <w:szCs w:val="21"/>
        </w:rPr>
        <w:t>ś</w:t>
      </w:r>
      <w:r w:rsidR="00596568" w:rsidRPr="00140E50">
        <w:rPr>
          <w:rFonts w:ascii="Arial" w:eastAsia="Times New Roman" w:hAnsi="Arial" w:cs="Arial"/>
          <w:b/>
          <w:color w:val="000000"/>
          <w:spacing w:val="5"/>
          <w:sz w:val="21"/>
          <w:szCs w:val="21"/>
        </w:rPr>
        <w:t>cicieli nieruchomo</w:t>
      </w:r>
      <w:r w:rsidR="00596568" w:rsidRPr="00140E50">
        <w:rPr>
          <w:rFonts w:ascii="Arial" w:eastAsia="Times New Roman" w:hAnsi="Arial"/>
          <w:b/>
          <w:color w:val="000000"/>
          <w:spacing w:val="5"/>
          <w:sz w:val="21"/>
          <w:szCs w:val="21"/>
        </w:rPr>
        <w:t>ś</w:t>
      </w:r>
      <w:r w:rsidR="00596568" w:rsidRPr="00140E50">
        <w:rPr>
          <w:rFonts w:ascii="Arial" w:eastAsia="Times New Roman" w:hAnsi="Arial" w:cs="Arial"/>
          <w:b/>
          <w:color w:val="000000"/>
          <w:spacing w:val="5"/>
          <w:sz w:val="21"/>
          <w:szCs w:val="21"/>
        </w:rPr>
        <w:t>ci, kt</w:t>
      </w:r>
      <w:r w:rsidR="00596568" w:rsidRPr="00140E50">
        <w:rPr>
          <w:rFonts w:ascii="Arial" w:eastAsia="Times New Roman" w:hAnsi="Arial"/>
          <w:b/>
          <w:color w:val="000000"/>
          <w:spacing w:val="5"/>
          <w:sz w:val="21"/>
          <w:szCs w:val="21"/>
        </w:rPr>
        <w:t>ó</w:t>
      </w:r>
      <w:r w:rsidR="00596568" w:rsidRPr="00140E50">
        <w:rPr>
          <w:rFonts w:ascii="Arial" w:eastAsia="Times New Roman" w:hAnsi="Arial" w:cs="Arial"/>
          <w:b/>
          <w:color w:val="000000"/>
          <w:spacing w:val="5"/>
          <w:sz w:val="21"/>
          <w:szCs w:val="21"/>
        </w:rPr>
        <w:t>rzy nie zawarli umowy na odbi</w:t>
      </w:r>
      <w:r w:rsidR="00596568" w:rsidRPr="00140E50">
        <w:rPr>
          <w:rFonts w:ascii="Arial" w:eastAsia="Times New Roman" w:hAnsi="Arial"/>
          <w:b/>
          <w:color w:val="000000"/>
          <w:spacing w:val="5"/>
          <w:sz w:val="21"/>
          <w:szCs w:val="21"/>
        </w:rPr>
        <w:t>ó</w:t>
      </w:r>
      <w:r w:rsidR="00596568" w:rsidRPr="00140E50">
        <w:rPr>
          <w:rFonts w:ascii="Arial" w:eastAsia="Times New Roman" w:hAnsi="Arial" w:cs="Arial"/>
          <w:b/>
          <w:color w:val="000000"/>
          <w:spacing w:val="5"/>
          <w:sz w:val="21"/>
          <w:szCs w:val="21"/>
        </w:rPr>
        <w:t>r odpad</w:t>
      </w:r>
      <w:r w:rsidR="00596568" w:rsidRPr="00140E50">
        <w:rPr>
          <w:rFonts w:ascii="Arial" w:eastAsia="Times New Roman" w:hAnsi="Arial"/>
          <w:b/>
          <w:color w:val="000000"/>
          <w:spacing w:val="5"/>
          <w:sz w:val="21"/>
          <w:szCs w:val="21"/>
        </w:rPr>
        <w:t>ó</w:t>
      </w:r>
      <w:r w:rsidR="00596568" w:rsidRPr="00140E50">
        <w:rPr>
          <w:rFonts w:ascii="Arial" w:eastAsia="Times New Roman" w:hAnsi="Arial" w:cs="Arial"/>
          <w:b/>
          <w:color w:val="000000"/>
          <w:spacing w:val="5"/>
          <w:sz w:val="21"/>
          <w:szCs w:val="21"/>
        </w:rPr>
        <w:t xml:space="preserve">w </w:t>
      </w:r>
      <w:r w:rsidR="00596568" w:rsidRPr="00140E50">
        <w:rPr>
          <w:rFonts w:ascii="Arial" w:eastAsia="Times New Roman" w:hAnsi="Arial" w:cs="Arial"/>
          <w:b/>
          <w:color w:val="000000"/>
          <w:spacing w:val="12"/>
          <w:sz w:val="21"/>
          <w:szCs w:val="21"/>
        </w:rPr>
        <w:t>komunalnych, w imieniu, kt</w:t>
      </w:r>
      <w:r w:rsidR="00596568" w:rsidRPr="00140E50">
        <w:rPr>
          <w:rFonts w:ascii="Arial" w:eastAsia="Times New Roman" w:hAnsi="Arial"/>
          <w:b/>
          <w:color w:val="000000"/>
          <w:spacing w:val="12"/>
          <w:sz w:val="21"/>
          <w:szCs w:val="21"/>
        </w:rPr>
        <w:t>ó</w:t>
      </w:r>
      <w:r w:rsidR="00596568" w:rsidRPr="00140E50">
        <w:rPr>
          <w:rFonts w:ascii="Arial" w:eastAsia="Times New Roman" w:hAnsi="Arial" w:cs="Arial"/>
          <w:b/>
          <w:color w:val="000000"/>
          <w:spacing w:val="12"/>
          <w:sz w:val="21"/>
          <w:szCs w:val="21"/>
        </w:rPr>
        <w:t>rych gmina powinna podj</w:t>
      </w:r>
      <w:r w:rsidR="00596568" w:rsidRPr="00140E50">
        <w:rPr>
          <w:rFonts w:ascii="Arial" w:eastAsia="Times New Roman" w:hAnsi="Arial"/>
          <w:b/>
          <w:color w:val="000000"/>
          <w:spacing w:val="12"/>
          <w:sz w:val="21"/>
          <w:szCs w:val="21"/>
        </w:rPr>
        <w:t>ąć</w:t>
      </w:r>
      <w:r w:rsidR="00596568" w:rsidRPr="00140E50">
        <w:rPr>
          <w:rFonts w:ascii="Arial" w:eastAsia="Times New Roman" w:hAnsi="Arial" w:cs="Arial"/>
          <w:b/>
          <w:color w:val="000000"/>
          <w:spacing w:val="12"/>
          <w:sz w:val="21"/>
          <w:szCs w:val="21"/>
        </w:rPr>
        <w:t xml:space="preserve"> dzia</w:t>
      </w:r>
      <w:r w:rsidR="00596568" w:rsidRPr="00140E50">
        <w:rPr>
          <w:rFonts w:ascii="Arial" w:eastAsia="Times New Roman" w:hAnsi="Arial"/>
          <w:b/>
          <w:color w:val="000000"/>
          <w:spacing w:val="12"/>
          <w:sz w:val="21"/>
          <w:szCs w:val="21"/>
        </w:rPr>
        <w:t>ł</w:t>
      </w:r>
      <w:r w:rsidR="00596568" w:rsidRPr="00140E50">
        <w:rPr>
          <w:rFonts w:ascii="Arial" w:eastAsia="Times New Roman" w:hAnsi="Arial" w:cs="Arial"/>
          <w:b/>
          <w:color w:val="000000"/>
          <w:spacing w:val="12"/>
          <w:sz w:val="21"/>
          <w:szCs w:val="21"/>
        </w:rPr>
        <w:t xml:space="preserve">ania na rzecz </w:t>
      </w:r>
      <w:r w:rsidR="00596568" w:rsidRPr="00140E50">
        <w:rPr>
          <w:rFonts w:ascii="Arial" w:eastAsia="Times New Roman" w:hAnsi="Arial" w:cs="Arial"/>
          <w:b/>
          <w:color w:val="000000"/>
          <w:spacing w:val="5"/>
          <w:sz w:val="21"/>
          <w:szCs w:val="21"/>
        </w:rPr>
        <w:t>zorganizowania takiego odbioru</w:t>
      </w:r>
      <w:r>
        <w:rPr>
          <w:rFonts w:ascii="Arial" w:eastAsia="Times New Roman" w:hAnsi="Arial" w:cs="Arial"/>
          <w:b/>
          <w:color w:val="000000"/>
          <w:spacing w:val="5"/>
          <w:sz w:val="21"/>
          <w:szCs w:val="21"/>
        </w:rPr>
        <w:t>.</w:t>
      </w:r>
    </w:p>
    <w:p w:rsidR="00ED4FF6" w:rsidRDefault="00140E50" w:rsidP="00140E50">
      <w:pPr>
        <w:shd w:val="clear" w:color="auto" w:fill="FFFFFF"/>
        <w:spacing w:before="24" w:line="312" w:lineRule="exact"/>
        <w:ind w:left="38"/>
        <w:rPr>
          <w:rFonts w:ascii="Arial" w:hAnsi="Arial" w:cs="Arial"/>
          <w:color w:val="000000"/>
          <w:spacing w:val="-14"/>
          <w:sz w:val="21"/>
          <w:szCs w:val="21"/>
        </w:rPr>
      </w:pPr>
      <w:r w:rsidRPr="00140E50">
        <w:rPr>
          <w:rFonts w:ascii="Arial" w:hAnsi="Arial" w:cs="Arial"/>
          <w:color w:val="000000"/>
          <w:spacing w:val="-14"/>
          <w:sz w:val="21"/>
          <w:szCs w:val="21"/>
        </w:rPr>
        <w:t>Brak.</w:t>
      </w:r>
    </w:p>
    <w:p w:rsidR="00140E50" w:rsidRDefault="00140E50" w:rsidP="00140E50">
      <w:pPr>
        <w:shd w:val="clear" w:color="auto" w:fill="FFFFFF"/>
        <w:spacing w:before="24" w:line="312" w:lineRule="exact"/>
        <w:ind w:left="38"/>
        <w:rPr>
          <w:rFonts w:ascii="Arial" w:hAnsi="Arial" w:cs="Arial"/>
          <w:color w:val="000000"/>
          <w:spacing w:val="-14"/>
          <w:sz w:val="21"/>
          <w:szCs w:val="21"/>
        </w:rPr>
      </w:pPr>
    </w:p>
    <w:p w:rsidR="00140E50" w:rsidRDefault="00140E50" w:rsidP="00140E50">
      <w:pPr>
        <w:shd w:val="clear" w:color="auto" w:fill="FFFFFF"/>
        <w:spacing w:before="24" w:line="312" w:lineRule="exact"/>
        <w:ind w:left="38"/>
        <w:rPr>
          <w:rFonts w:ascii="Arial" w:hAnsi="Arial" w:cs="Arial"/>
          <w:color w:val="000000"/>
          <w:spacing w:val="-14"/>
          <w:sz w:val="21"/>
          <w:szCs w:val="21"/>
        </w:rPr>
      </w:pPr>
    </w:p>
    <w:p w:rsidR="00140E50" w:rsidRDefault="00140E50" w:rsidP="00140E50">
      <w:pPr>
        <w:shd w:val="clear" w:color="auto" w:fill="FFFFFF"/>
        <w:spacing w:before="24" w:line="312" w:lineRule="exact"/>
        <w:ind w:left="38"/>
        <w:rPr>
          <w:rFonts w:ascii="Arial" w:hAnsi="Arial" w:cs="Arial"/>
          <w:color w:val="000000"/>
          <w:spacing w:val="-14"/>
          <w:sz w:val="21"/>
          <w:szCs w:val="21"/>
        </w:rPr>
      </w:pPr>
    </w:p>
    <w:p w:rsidR="00140E50" w:rsidRPr="00140E50" w:rsidRDefault="00140E50" w:rsidP="00140E50">
      <w:pPr>
        <w:shd w:val="clear" w:color="auto" w:fill="FFFFFF"/>
        <w:ind w:left="38"/>
        <w:rPr>
          <w:rFonts w:ascii="Arial" w:hAnsi="Arial" w:cs="Arial"/>
          <w:b/>
          <w:color w:val="000000"/>
          <w:spacing w:val="-14"/>
          <w:sz w:val="21"/>
          <w:szCs w:val="21"/>
        </w:rPr>
      </w:pPr>
      <w:r w:rsidRPr="00140E50">
        <w:rPr>
          <w:rFonts w:ascii="Arial" w:hAnsi="Arial" w:cs="Arial"/>
          <w:b/>
          <w:color w:val="000000"/>
          <w:spacing w:val="-14"/>
          <w:sz w:val="21"/>
          <w:szCs w:val="21"/>
        </w:rPr>
        <w:t>8. Wnioski.</w:t>
      </w:r>
    </w:p>
    <w:p w:rsidR="00140E50" w:rsidRDefault="00140E50" w:rsidP="00140E50">
      <w:pPr>
        <w:shd w:val="clear" w:color="auto" w:fill="FFFFFF"/>
        <w:ind w:left="38"/>
        <w:rPr>
          <w:rFonts w:ascii="Arial" w:hAnsi="Arial" w:cs="Arial"/>
          <w:b/>
          <w:sz w:val="21"/>
          <w:szCs w:val="21"/>
        </w:rPr>
      </w:pPr>
    </w:p>
    <w:p w:rsidR="00140E50" w:rsidRDefault="00140E50" w:rsidP="00140E50">
      <w:pPr>
        <w:shd w:val="clear" w:color="auto" w:fill="FFFFFF"/>
        <w:rPr>
          <w:rFonts w:ascii="Arial" w:hAnsi="Arial" w:cs="Arial"/>
          <w:b/>
          <w:sz w:val="21"/>
          <w:szCs w:val="21"/>
        </w:rPr>
      </w:pPr>
    </w:p>
    <w:p w:rsidR="00140E50" w:rsidRPr="00140E50" w:rsidRDefault="00140E50" w:rsidP="00140E50">
      <w:pPr>
        <w:shd w:val="clear" w:color="auto" w:fill="FFFFFF"/>
        <w:rPr>
          <w:rFonts w:ascii="Arial" w:hAnsi="Arial" w:cs="Arial"/>
          <w:sz w:val="21"/>
          <w:szCs w:val="21"/>
        </w:rPr>
      </w:pPr>
      <w:r w:rsidRPr="00140E50">
        <w:rPr>
          <w:rFonts w:ascii="Arial" w:hAnsi="Arial" w:cs="Arial"/>
          <w:sz w:val="21"/>
          <w:szCs w:val="21"/>
        </w:rPr>
        <w:t>- zauważalna wzrost ilości odpadów komunalnych w stosunku do lat poprzednich generuje wyższe koszty systemu gosp</w:t>
      </w:r>
      <w:r w:rsidR="0095211B">
        <w:rPr>
          <w:rFonts w:ascii="Arial" w:hAnsi="Arial" w:cs="Arial"/>
          <w:sz w:val="21"/>
          <w:szCs w:val="21"/>
        </w:rPr>
        <w:t>od</w:t>
      </w:r>
      <w:r w:rsidRPr="00140E50">
        <w:rPr>
          <w:rFonts w:ascii="Arial" w:hAnsi="Arial" w:cs="Arial"/>
          <w:sz w:val="21"/>
          <w:szCs w:val="21"/>
        </w:rPr>
        <w:t>arowania odpadami komunalnymi;</w:t>
      </w:r>
    </w:p>
    <w:p w:rsidR="00140E50" w:rsidRDefault="00140E50" w:rsidP="00140E50">
      <w:pPr>
        <w:shd w:val="clear" w:color="auto" w:fill="FFFFFF"/>
        <w:rPr>
          <w:rFonts w:ascii="Arial" w:hAnsi="Arial" w:cs="Arial"/>
          <w:b/>
          <w:sz w:val="21"/>
          <w:szCs w:val="21"/>
        </w:rPr>
      </w:pPr>
    </w:p>
    <w:p w:rsidR="00140E50" w:rsidRDefault="0095211B" w:rsidP="00140E50">
      <w:pPr>
        <w:shd w:val="clear" w:color="auto" w:fill="FFFFFF"/>
        <w:rPr>
          <w:rFonts w:ascii="Arial" w:hAnsi="Arial" w:cs="Arial"/>
          <w:sz w:val="21"/>
          <w:szCs w:val="21"/>
        </w:rPr>
      </w:pPr>
      <w:r w:rsidRPr="0095211B">
        <w:rPr>
          <w:rFonts w:ascii="Arial" w:hAnsi="Arial" w:cs="Arial"/>
          <w:sz w:val="21"/>
          <w:szCs w:val="21"/>
        </w:rPr>
        <w:t>- brak konkurencyjności przy rozstrzyganiu przetargu na odbiór i zagospodarowanie odpadów komunalnych</w:t>
      </w:r>
      <w:r w:rsidRPr="0095211B">
        <w:t xml:space="preserve"> </w:t>
      </w:r>
      <w:r w:rsidRPr="0095211B">
        <w:rPr>
          <w:rFonts w:ascii="Arial" w:hAnsi="Arial" w:cs="Arial"/>
          <w:sz w:val="21"/>
          <w:szCs w:val="21"/>
        </w:rPr>
        <w:t>generuje wyższe koszty systemu gospodarowania odpadami komunalnymi</w:t>
      </w:r>
      <w:r>
        <w:rPr>
          <w:rFonts w:ascii="Arial" w:hAnsi="Arial" w:cs="Arial"/>
          <w:sz w:val="21"/>
          <w:szCs w:val="21"/>
        </w:rPr>
        <w:t>;</w:t>
      </w:r>
    </w:p>
    <w:p w:rsidR="0095211B" w:rsidRDefault="0095211B" w:rsidP="00140E50">
      <w:pPr>
        <w:shd w:val="clear" w:color="auto" w:fill="FFFFFF"/>
        <w:rPr>
          <w:rFonts w:ascii="Arial" w:hAnsi="Arial" w:cs="Arial"/>
          <w:sz w:val="21"/>
          <w:szCs w:val="21"/>
        </w:rPr>
      </w:pPr>
    </w:p>
    <w:p w:rsidR="0095211B" w:rsidRDefault="0095211B" w:rsidP="0095211B">
      <w:pPr>
        <w:shd w:val="clear" w:color="auto" w:fill="FFFFFF"/>
        <w:jc w:val="both"/>
        <w:rPr>
          <w:rFonts w:ascii="Arial" w:hAnsi="Arial" w:cs="Arial"/>
          <w:sz w:val="21"/>
          <w:szCs w:val="21"/>
        </w:rPr>
      </w:pPr>
      <w:r>
        <w:rPr>
          <w:rFonts w:ascii="Arial" w:hAnsi="Arial" w:cs="Arial"/>
          <w:sz w:val="21"/>
          <w:szCs w:val="21"/>
        </w:rPr>
        <w:t>- w</w:t>
      </w:r>
      <w:r w:rsidRPr="0095211B">
        <w:rPr>
          <w:rFonts w:ascii="Arial" w:hAnsi="Arial" w:cs="Arial"/>
          <w:sz w:val="21"/>
          <w:szCs w:val="21"/>
        </w:rPr>
        <w:t>zrost konsumpcji, czego skutkiem jest m.in. produkcja odpadów komunalnych, a także niestabilna sytuacja w kurortach na świecie w okresie sezonu letniego, spowodowała na</w:t>
      </w:r>
      <w:r>
        <w:rPr>
          <w:rFonts w:ascii="Arial" w:hAnsi="Arial" w:cs="Arial"/>
          <w:sz w:val="21"/>
          <w:szCs w:val="21"/>
        </w:rPr>
        <w:t>pływ rekordowej ilości turystów w roku 2016</w:t>
      </w:r>
      <w:r w:rsidRPr="0095211B">
        <w:rPr>
          <w:rFonts w:ascii="Arial" w:hAnsi="Arial" w:cs="Arial"/>
          <w:sz w:val="21"/>
          <w:szCs w:val="21"/>
        </w:rPr>
        <w:t xml:space="preserve">. Z punktu widzenia gospodarki odpadami komunalnymi, sezonowa działalność gospodarcza w postaci wynajmu kwater/pokoi </w:t>
      </w:r>
      <w:r>
        <w:rPr>
          <w:rFonts w:ascii="Arial" w:hAnsi="Arial" w:cs="Arial"/>
          <w:sz w:val="21"/>
          <w:szCs w:val="21"/>
        </w:rPr>
        <w:t xml:space="preserve">oraz bazy gastronomicznej </w:t>
      </w:r>
      <w:r w:rsidRPr="0095211B">
        <w:rPr>
          <w:rFonts w:ascii="Arial" w:hAnsi="Arial" w:cs="Arial"/>
          <w:sz w:val="21"/>
          <w:szCs w:val="21"/>
        </w:rPr>
        <w:t xml:space="preserve">generuje tony odpadów komunalnych </w:t>
      </w:r>
      <w:r>
        <w:rPr>
          <w:rFonts w:ascii="Arial" w:hAnsi="Arial" w:cs="Arial"/>
          <w:sz w:val="21"/>
          <w:szCs w:val="21"/>
        </w:rPr>
        <w:t>do odebrania                                i zagospodarowania;</w:t>
      </w:r>
    </w:p>
    <w:p w:rsidR="0095211B" w:rsidRDefault="0095211B" w:rsidP="0095211B">
      <w:pPr>
        <w:shd w:val="clear" w:color="auto" w:fill="FFFFFF"/>
        <w:jc w:val="both"/>
        <w:rPr>
          <w:rFonts w:ascii="Arial" w:hAnsi="Arial" w:cs="Arial"/>
          <w:sz w:val="21"/>
          <w:szCs w:val="21"/>
        </w:rPr>
      </w:pPr>
    </w:p>
    <w:p w:rsidR="0095211B" w:rsidRDefault="0095211B" w:rsidP="0095211B">
      <w:pPr>
        <w:shd w:val="clear" w:color="auto" w:fill="FFFFFF"/>
        <w:jc w:val="both"/>
        <w:rPr>
          <w:rFonts w:ascii="Arial" w:hAnsi="Arial" w:cs="Arial"/>
          <w:sz w:val="21"/>
          <w:szCs w:val="21"/>
        </w:rPr>
      </w:pPr>
      <w:r>
        <w:rPr>
          <w:rFonts w:ascii="Arial" w:hAnsi="Arial" w:cs="Arial"/>
          <w:sz w:val="21"/>
          <w:szCs w:val="21"/>
        </w:rPr>
        <w:t>- w</w:t>
      </w:r>
      <w:r w:rsidRPr="0095211B">
        <w:rPr>
          <w:rFonts w:ascii="Arial" w:hAnsi="Arial" w:cs="Arial"/>
          <w:sz w:val="21"/>
          <w:szCs w:val="21"/>
        </w:rPr>
        <w:t xml:space="preserve">ażne jest kontynuowanie przez Gminę </w:t>
      </w:r>
      <w:r>
        <w:rPr>
          <w:rFonts w:ascii="Arial" w:hAnsi="Arial" w:cs="Arial"/>
          <w:sz w:val="21"/>
          <w:szCs w:val="21"/>
        </w:rPr>
        <w:t xml:space="preserve">Ustronie Morskie </w:t>
      </w:r>
      <w:r w:rsidRPr="0095211B">
        <w:rPr>
          <w:rFonts w:ascii="Arial" w:hAnsi="Arial" w:cs="Arial"/>
          <w:sz w:val="21"/>
          <w:szCs w:val="21"/>
        </w:rPr>
        <w:t xml:space="preserve">działań edukacyjno-informacyjnych wśród mieszkańców </w:t>
      </w:r>
      <w:r>
        <w:rPr>
          <w:rFonts w:ascii="Arial" w:hAnsi="Arial" w:cs="Arial"/>
          <w:sz w:val="21"/>
          <w:szCs w:val="21"/>
        </w:rPr>
        <w:t xml:space="preserve">i turystów gminy i zachęcanie do prowadzenia </w:t>
      </w:r>
      <w:r w:rsidRPr="0095211B">
        <w:rPr>
          <w:rFonts w:ascii="Arial" w:hAnsi="Arial" w:cs="Arial"/>
          <w:sz w:val="21"/>
          <w:szCs w:val="21"/>
        </w:rPr>
        <w:t>bardziej efektyw</w:t>
      </w:r>
      <w:r>
        <w:rPr>
          <w:rFonts w:ascii="Arial" w:hAnsi="Arial" w:cs="Arial"/>
          <w:sz w:val="21"/>
          <w:szCs w:val="21"/>
        </w:rPr>
        <w:t>nej selektywnej zbiórki odpadów;</w:t>
      </w:r>
    </w:p>
    <w:p w:rsidR="0095211B" w:rsidRDefault="0095211B" w:rsidP="0095211B">
      <w:pPr>
        <w:shd w:val="clear" w:color="auto" w:fill="FFFFFF"/>
        <w:jc w:val="both"/>
        <w:rPr>
          <w:rFonts w:ascii="Arial" w:hAnsi="Arial" w:cs="Arial"/>
          <w:sz w:val="21"/>
          <w:szCs w:val="21"/>
        </w:rPr>
      </w:pPr>
    </w:p>
    <w:p w:rsidR="0095211B" w:rsidRPr="0095211B" w:rsidRDefault="0095211B" w:rsidP="0095211B">
      <w:pPr>
        <w:shd w:val="clear" w:color="auto" w:fill="FFFFFF"/>
        <w:jc w:val="both"/>
        <w:rPr>
          <w:rFonts w:ascii="Arial" w:hAnsi="Arial" w:cs="Arial"/>
          <w:sz w:val="21"/>
          <w:szCs w:val="21"/>
        </w:rPr>
        <w:sectPr w:rsidR="0095211B" w:rsidRPr="0095211B">
          <w:pgSz w:w="11909" w:h="16834"/>
          <w:pgMar w:top="1356" w:right="1843" w:bottom="360" w:left="1493" w:header="708" w:footer="708" w:gutter="0"/>
          <w:cols w:space="60"/>
          <w:noEndnote/>
        </w:sectPr>
      </w:pPr>
      <w:r>
        <w:rPr>
          <w:rFonts w:ascii="Arial" w:hAnsi="Arial" w:cs="Arial"/>
          <w:sz w:val="21"/>
          <w:szCs w:val="21"/>
        </w:rPr>
        <w:t>- ważnym aspektem w osiąganiu poziomów recyklingu, przygotowania do ponownego użycia i odzysku jest utworzenie na terenie gminy stacjonarnego, ogólnodostępnego punktu selektywnej zbiórki odpadów komunalnych.</w:t>
      </w:r>
    </w:p>
    <w:p w:rsidR="00596568" w:rsidRDefault="00596568">
      <w:pPr>
        <w:shd w:val="clear" w:color="auto" w:fill="FFFFFF"/>
        <w:spacing w:before="1555"/>
        <w:ind w:right="43"/>
        <w:jc w:val="center"/>
      </w:pPr>
    </w:p>
    <w:sectPr w:rsidR="00596568">
      <w:pgSz w:w="11909" w:h="16834"/>
      <w:pgMar w:top="1373" w:right="1912" w:bottom="360" w:left="1452"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F6" w:rsidRDefault="001639F6" w:rsidP="00626AB8">
      <w:r>
        <w:separator/>
      </w:r>
    </w:p>
  </w:endnote>
  <w:endnote w:type="continuationSeparator" w:id="0">
    <w:p w:rsidR="001639F6" w:rsidRDefault="001639F6" w:rsidP="0062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81265"/>
      <w:docPartObj>
        <w:docPartGallery w:val="Page Numbers (Bottom of Page)"/>
        <w:docPartUnique/>
      </w:docPartObj>
    </w:sdtPr>
    <w:sdtEndPr>
      <w:rPr>
        <w:noProof/>
      </w:rPr>
    </w:sdtEndPr>
    <w:sdtContent>
      <w:p w:rsidR="00945849" w:rsidRDefault="00945849">
        <w:pPr>
          <w:pStyle w:val="Stopka"/>
          <w:jc w:val="center"/>
        </w:pPr>
        <w:r>
          <w:fldChar w:fldCharType="begin"/>
        </w:r>
        <w:r>
          <w:instrText xml:space="preserve"> PAGE   \* MERGEFORMAT </w:instrText>
        </w:r>
        <w:r>
          <w:fldChar w:fldCharType="separate"/>
        </w:r>
        <w:r w:rsidR="00E328F1">
          <w:rPr>
            <w:noProof/>
          </w:rPr>
          <w:t>2</w:t>
        </w:r>
        <w:r>
          <w:rPr>
            <w:noProof/>
          </w:rPr>
          <w:fldChar w:fldCharType="end"/>
        </w:r>
      </w:p>
    </w:sdtContent>
  </w:sdt>
  <w:p w:rsidR="00945849" w:rsidRDefault="009458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F6" w:rsidRDefault="001639F6" w:rsidP="00626AB8">
      <w:r>
        <w:separator/>
      </w:r>
    </w:p>
  </w:footnote>
  <w:footnote w:type="continuationSeparator" w:id="0">
    <w:p w:rsidR="001639F6" w:rsidRDefault="001639F6" w:rsidP="00626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525798"/>
    <w:lvl w:ilvl="0">
      <w:numFmt w:val="bullet"/>
      <w:lvlText w:val="*"/>
      <w:lvlJc w:val="left"/>
    </w:lvl>
  </w:abstractNum>
  <w:abstractNum w:abstractNumId="1">
    <w:nsid w:val="107F7D87"/>
    <w:multiLevelType w:val="hybridMultilevel"/>
    <w:tmpl w:val="01FEE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796BDC"/>
    <w:multiLevelType w:val="singleLevel"/>
    <w:tmpl w:val="5CE417E6"/>
    <w:lvl w:ilvl="0">
      <w:start w:val="3"/>
      <w:numFmt w:val="upperRoman"/>
      <w:lvlText w:val="%1."/>
      <w:legacy w:legacy="1" w:legacySpace="0" w:legacyIndent="581"/>
      <w:lvlJc w:val="left"/>
      <w:rPr>
        <w:rFonts w:ascii="Arial" w:hAnsi="Arial" w:cs="Arial" w:hint="default"/>
      </w:rPr>
    </w:lvl>
  </w:abstractNum>
  <w:abstractNum w:abstractNumId="3">
    <w:nsid w:val="1BB24125"/>
    <w:multiLevelType w:val="singleLevel"/>
    <w:tmpl w:val="EFCCFAA0"/>
    <w:lvl w:ilvl="0">
      <w:start w:val="1"/>
      <w:numFmt w:val="decimal"/>
      <w:lvlText w:val="%1)"/>
      <w:legacy w:legacy="1" w:legacySpace="0" w:legacyIndent="331"/>
      <w:lvlJc w:val="left"/>
      <w:rPr>
        <w:rFonts w:ascii="Arial" w:hAnsi="Arial" w:cs="Arial" w:hint="default"/>
      </w:rPr>
    </w:lvl>
  </w:abstractNum>
  <w:abstractNum w:abstractNumId="4">
    <w:nsid w:val="1E7D5EF2"/>
    <w:multiLevelType w:val="singleLevel"/>
    <w:tmpl w:val="52E8EB78"/>
    <w:lvl w:ilvl="0">
      <w:start w:val="1"/>
      <w:numFmt w:val="decimal"/>
      <w:lvlText w:val="%1)"/>
      <w:legacy w:legacy="1" w:legacySpace="0" w:legacyIndent="336"/>
      <w:lvlJc w:val="left"/>
      <w:rPr>
        <w:rFonts w:ascii="Arial" w:hAnsi="Arial" w:cs="Arial" w:hint="default"/>
      </w:rPr>
    </w:lvl>
  </w:abstractNum>
  <w:abstractNum w:abstractNumId="5">
    <w:nsid w:val="234F587E"/>
    <w:multiLevelType w:val="singleLevel"/>
    <w:tmpl w:val="52E8EB78"/>
    <w:lvl w:ilvl="0">
      <w:start w:val="1"/>
      <w:numFmt w:val="decimal"/>
      <w:lvlText w:val="%1)"/>
      <w:legacy w:legacy="1" w:legacySpace="0" w:legacyIndent="336"/>
      <w:lvlJc w:val="left"/>
      <w:rPr>
        <w:rFonts w:ascii="Arial" w:hAnsi="Arial" w:cs="Arial" w:hint="default"/>
      </w:rPr>
    </w:lvl>
  </w:abstractNum>
  <w:abstractNum w:abstractNumId="6">
    <w:nsid w:val="24B55E20"/>
    <w:multiLevelType w:val="hybridMultilevel"/>
    <w:tmpl w:val="B1F46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781232"/>
    <w:multiLevelType w:val="singleLevel"/>
    <w:tmpl w:val="E2EABF6C"/>
    <w:lvl w:ilvl="0">
      <w:start w:val="1"/>
      <w:numFmt w:val="lowerLetter"/>
      <w:lvlText w:val="%1)"/>
      <w:legacy w:legacy="1" w:legacySpace="0" w:legacyIndent="341"/>
      <w:lvlJc w:val="left"/>
      <w:rPr>
        <w:rFonts w:ascii="Arial" w:hAnsi="Arial" w:cs="Arial" w:hint="default"/>
      </w:rPr>
    </w:lvl>
  </w:abstractNum>
  <w:abstractNum w:abstractNumId="8">
    <w:nsid w:val="3096599F"/>
    <w:multiLevelType w:val="multilevel"/>
    <w:tmpl w:val="6EEEF0B8"/>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498A7F0A"/>
    <w:multiLevelType w:val="singleLevel"/>
    <w:tmpl w:val="008AEB6A"/>
    <w:lvl w:ilvl="0">
      <w:start w:val="6"/>
      <w:numFmt w:val="decimal"/>
      <w:lvlText w:val="%1)"/>
      <w:legacy w:legacy="1" w:legacySpace="0" w:legacyIndent="326"/>
      <w:lvlJc w:val="left"/>
      <w:rPr>
        <w:rFonts w:ascii="Arial" w:hAnsi="Arial" w:cs="Arial" w:hint="default"/>
      </w:rPr>
    </w:lvl>
  </w:abstractNum>
  <w:abstractNum w:abstractNumId="10">
    <w:nsid w:val="5C852C4F"/>
    <w:multiLevelType w:val="hybridMultilevel"/>
    <w:tmpl w:val="B472EED2"/>
    <w:lvl w:ilvl="0" w:tplc="04150003">
      <w:start w:val="1"/>
      <w:numFmt w:val="bullet"/>
      <w:lvlText w:val="o"/>
      <w:lvlJc w:val="left"/>
      <w:pPr>
        <w:ind w:left="758" w:hanging="360"/>
      </w:pPr>
      <w:rPr>
        <w:rFonts w:ascii="Courier New" w:hAnsi="Courier New" w:cs="Courier New"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1">
    <w:nsid w:val="65BD3D3F"/>
    <w:multiLevelType w:val="hybridMultilevel"/>
    <w:tmpl w:val="901E3BAA"/>
    <w:lvl w:ilvl="0" w:tplc="E45656A0">
      <w:start w:val="5"/>
      <w:numFmt w:val="decimal"/>
      <w:lvlText w:val="%1."/>
      <w:lvlJc w:val="left"/>
      <w:pPr>
        <w:ind w:left="720" w:hanging="360"/>
      </w:pPr>
      <w:rPr>
        <w:rFonts w:ascii="Arial" w:hAnsi="Arial" w:cs="Arial" w:hint="default"/>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14566A"/>
    <w:multiLevelType w:val="singleLevel"/>
    <w:tmpl w:val="DF042D10"/>
    <w:lvl w:ilvl="0">
      <w:start w:val="1"/>
      <w:numFmt w:val="decimal"/>
      <w:lvlText w:val="%1)"/>
      <w:legacy w:legacy="1" w:legacySpace="0" w:legacyIndent="346"/>
      <w:lvlJc w:val="left"/>
      <w:rPr>
        <w:rFonts w:ascii="Arial" w:hAnsi="Arial" w:cs="Arial" w:hint="default"/>
      </w:rPr>
    </w:lvl>
  </w:abstractNum>
  <w:abstractNum w:abstractNumId="13">
    <w:nsid w:val="6B1A02B7"/>
    <w:multiLevelType w:val="hybridMultilevel"/>
    <w:tmpl w:val="3252C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384570"/>
    <w:multiLevelType w:val="singleLevel"/>
    <w:tmpl w:val="52E8EB78"/>
    <w:lvl w:ilvl="0">
      <w:start w:val="1"/>
      <w:numFmt w:val="decimal"/>
      <w:lvlText w:val="%1)"/>
      <w:legacy w:legacy="1" w:legacySpace="0" w:legacyIndent="336"/>
      <w:lvlJc w:val="left"/>
      <w:rPr>
        <w:rFonts w:ascii="Arial" w:hAnsi="Arial" w:cs="Arial" w:hint="default"/>
      </w:rPr>
    </w:lvl>
  </w:abstractNum>
  <w:abstractNum w:abstractNumId="15">
    <w:nsid w:val="743F5AC8"/>
    <w:multiLevelType w:val="singleLevel"/>
    <w:tmpl w:val="C694C05A"/>
    <w:lvl w:ilvl="0">
      <w:start w:val="1"/>
      <w:numFmt w:val="upperRoman"/>
      <w:lvlText w:val="%1"/>
      <w:legacy w:legacy="1" w:legacySpace="0" w:legacyIndent="211"/>
      <w:lvlJc w:val="left"/>
      <w:rPr>
        <w:rFonts w:ascii="Arial" w:hAnsi="Arial" w:cs="Arial" w:hint="default"/>
      </w:rPr>
    </w:lvl>
  </w:abstractNum>
  <w:num w:numId="1">
    <w:abstractNumId w:val="7"/>
  </w:num>
  <w:num w:numId="2">
    <w:abstractNumId w:val="7"/>
    <w:lvlOverride w:ilvl="0">
      <w:lvl w:ilvl="0">
        <w:start w:val="1"/>
        <w:numFmt w:val="lowerLetter"/>
        <w:lvlText w:val="%1)"/>
        <w:legacy w:legacy="1" w:legacySpace="0" w:legacyIndent="340"/>
        <w:lvlJc w:val="left"/>
        <w:rPr>
          <w:rFonts w:ascii="Arial" w:hAnsi="Arial" w:cs="Arial" w:hint="default"/>
        </w:rPr>
      </w:lvl>
    </w:lvlOverride>
  </w:num>
  <w:num w:numId="3">
    <w:abstractNumId w:val="4"/>
  </w:num>
  <w:num w:numId="4">
    <w:abstractNumId w:val="14"/>
  </w:num>
  <w:num w:numId="5">
    <w:abstractNumId w:val="3"/>
  </w:num>
  <w:num w:numId="6">
    <w:abstractNumId w:val="9"/>
  </w:num>
  <w:num w:numId="7">
    <w:abstractNumId w:val="0"/>
    <w:lvlOverride w:ilvl="0">
      <w:lvl w:ilvl="0">
        <w:start w:val="65535"/>
        <w:numFmt w:val="bullet"/>
        <w:lvlText w:val="-"/>
        <w:legacy w:legacy="1" w:legacySpace="0" w:legacyIndent="135"/>
        <w:lvlJc w:val="left"/>
        <w:rPr>
          <w:rFonts w:ascii="Arial" w:hAnsi="Arial" w:cs="Arial" w:hint="default"/>
        </w:rPr>
      </w:lvl>
    </w:lvlOverride>
  </w:num>
  <w:num w:numId="8">
    <w:abstractNumId w:val="15"/>
  </w:num>
  <w:num w:numId="9">
    <w:abstractNumId w:val="12"/>
  </w:num>
  <w:num w:numId="10">
    <w:abstractNumId w:val="12"/>
    <w:lvlOverride w:ilvl="0">
      <w:lvl w:ilvl="0">
        <w:start w:val="1"/>
        <w:numFmt w:val="decimal"/>
        <w:lvlText w:val="%1)"/>
        <w:legacy w:legacy="1" w:legacySpace="0" w:legacyIndent="34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Arial" w:hAnsi="Arial" w:cs="Arial" w:hint="default"/>
        </w:rPr>
      </w:lvl>
    </w:lvlOverride>
  </w:num>
  <w:num w:numId="12">
    <w:abstractNumId w:val="5"/>
  </w:num>
  <w:num w:numId="13">
    <w:abstractNumId w:val="2"/>
  </w:num>
  <w:num w:numId="14">
    <w:abstractNumId w:val="11"/>
  </w:num>
  <w:num w:numId="15">
    <w:abstractNumId w:val="6"/>
  </w:num>
  <w:num w:numId="16">
    <w:abstractNumId w:val="13"/>
  </w:num>
  <w:num w:numId="17">
    <w:abstractNumId w:val="8"/>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076"/>
    <w:rsid w:val="000C559A"/>
    <w:rsid w:val="00140E50"/>
    <w:rsid w:val="001639F6"/>
    <w:rsid w:val="001A6252"/>
    <w:rsid w:val="00596568"/>
    <w:rsid w:val="00626AB8"/>
    <w:rsid w:val="00945849"/>
    <w:rsid w:val="0095211B"/>
    <w:rsid w:val="00AD7076"/>
    <w:rsid w:val="00E328F1"/>
    <w:rsid w:val="00ED4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26AB8"/>
    <w:rPr>
      <w:rFonts w:ascii="Tahoma" w:hAnsi="Tahoma" w:cs="Tahoma"/>
      <w:sz w:val="16"/>
      <w:szCs w:val="16"/>
    </w:rPr>
  </w:style>
  <w:style w:type="character" w:customStyle="1" w:styleId="TekstdymkaZnak">
    <w:name w:val="Tekst dymka Znak"/>
    <w:basedOn w:val="Domylnaczcionkaakapitu"/>
    <w:link w:val="Tekstdymka"/>
    <w:uiPriority w:val="99"/>
    <w:semiHidden/>
    <w:rsid w:val="00626AB8"/>
    <w:rPr>
      <w:rFonts w:ascii="Tahoma" w:hAnsi="Tahoma" w:cs="Tahoma"/>
      <w:sz w:val="16"/>
      <w:szCs w:val="16"/>
    </w:rPr>
  </w:style>
  <w:style w:type="paragraph" w:styleId="Nagwek">
    <w:name w:val="header"/>
    <w:basedOn w:val="Normalny"/>
    <w:link w:val="NagwekZnak"/>
    <w:uiPriority w:val="99"/>
    <w:unhideWhenUsed/>
    <w:rsid w:val="00626AB8"/>
    <w:pPr>
      <w:tabs>
        <w:tab w:val="center" w:pos="4536"/>
        <w:tab w:val="right" w:pos="9072"/>
      </w:tabs>
    </w:pPr>
  </w:style>
  <w:style w:type="character" w:customStyle="1" w:styleId="NagwekZnak">
    <w:name w:val="Nagłówek Znak"/>
    <w:basedOn w:val="Domylnaczcionkaakapitu"/>
    <w:link w:val="Nagwek"/>
    <w:uiPriority w:val="99"/>
    <w:rsid w:val="00626AB8"/>
    <w:rPr>
      <w:rFonts w:ascii="Times New Roman" w:hAnsi="Times New Roman" w:cs="Times New Roman"/>
      <w:sz w:val="20"/>
      <w:szCs w:val="20"/>
    </w:rPr>
  </w:style>
  <w:style w:type="paragraph" w:styleId="Stopka">
    <w:name w:val="footer"/>
    <w:basedOn w:val="Normalny"/>
    <w:link w:val="StopkaZnak"/>
    <w:uiPriority w:val="99"/>
    <w:unhideWhenUsed/>
    <w:rsid w:val="00626AB8"/>
    <w:pPr>
      <w:tabs>
        <w:tab w:val="center" w:pos="4536"/>
        <w:tab w:val="right" w:pos="9072"/>
      </w:tabs>
    </w:pPr>
  </w:style>
  <w:style w:type="character" w:customStyle="1" w:styleId="StopkaZnak">
    <w:name w:val="Stopka Znak"/>
    <w:basedOn w:val="Domylnaczcionkaakapitu"/>
    <w:link w:val="Stopka"/>
    <w:uiPriority w:val="99"/>
    <w:rsid w:val="00626AB8"/>
    <w:rPr>
      <w:rFonts w:ascii="Times New Roman" w:hAnsi="Times New Roman" w:cs="Times New Roman"/>
      <w:sz w:val="20"/>
      <w:szCs w:val="20"/>
    </w:rPr>
  </w:style>
  <w:style w:type="paragraph" w:styleId="Akapitzlist">
    <w:name w:val="List Paragraph"/>
    <w:basedOn w:val="Normalny"/>
    <w:uiPriority w:val="34"/>
    <w:qFormat/>
    <w:rsid w:val="000C5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ko.ustronie-morski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3589</Words>
  <Characters>21535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Kabat</dc:creator>
  <cp:lastModifiedBy>User</cp:lastModifiedBy>
  <cp:revision>3</cp:revision>
  <dcterms:created xsi:type="dcterms:W3CDTF">2017-09-13T11:46:00Z</dcterms:created>
  <dcterms:modified xsi:type="dcterms:W3CDTF">2017-09-14T00:36:00Z</dcterms:modified>
</cp:coreProperties>
</file>